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8C" w:rsidRPr="0077387D" w:rsidRDefault="00357270" w:rsidP="00BC142A">
      <w:pPr>
        <w:jc w:val="center"/>
        <w:rPr>
          <w:b/>
          <w:sz w:val="28"/>
          <w:szCs w:val="28"/>
        </w:rPr>
      </w:pPr>
      <w:r w:rsidRPr="0077387D">
        <w:rPr>
          <w:b/>
          <w:sz w:val="28"/>
          <w:szCs w:val="28"/>
        </w:rPr>
        <w:t>Departamento de Gestión para la Calidad Académica</w:t>
      </w:r>
    </w:p>
    <w:p w:rsidR="00357270" w:rsidRDefault="00086502" w:rsidP="00BC142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310515</wp:posOffset>
            </wp:positionV>
            <wp:extent cx="2370455" cy="1552575"/>
            <wp:effectExtent l="19050" t="0" r="0" b="0"/>
            <wp:wrapThrough wrapText="bothSides">
              <wp:wrapPolygon edited="0">
                <wp:start x="-174" y="0"/>
                <wp:lineTo x="-174" y="21467"/>
                <wp:lineTo x="21525" y="21467"/>
                <wp:lineTo x="21525" y="0"/>
                <wp:lineTo x="-174" y="0"/>
              </wp:wrapPolygon>
            </wp:wrapThrough>
            <wp:docPr id="1" name="Imagen 1" descr="http://campus.comunidadutepsa.net/pluginfile.php/2/course/section/1/logo-ute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pus.comunidadutepsa.net/pluginfile.php/2/course/section/1/logo-utep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270" w:rsidRPr="0077387D">
        <w:rPr>
          <w:b/>
          <w:sz w:val="28"/>
          <w:szCs w:val="28"/>
          <w:u w:val="single"/>
        </w:rPr>
        <w:t>Plan de Cualificación Docente UTEPSA 2013</w:t>
      </w:r>
    </w:p>
    <w:p w:rsidR="00086502" w:rsidRDefault="00086502" w:rsidP="00BC142A">
      <w:pPr>
        <w:jc w:val="center"/>
        <w:rPr>
          <w:b/>
          <w:sz w:val="28"/>
          <w:szCs w:val="28"/>
          <w:u w:val="single"/>
        </w:rPr>
      </w:pPr>
    </w:p>
    <w:p w:rsidR="00086502" w:rsidRDefault="00086502" w:rsidP="00BC142A">
      <w:pPr>
        <w:jc w:val="center"/>
        <w:rPr>
          <w:b/>
          <w:sz w:val="28"/>
          <w:szCs w:val="28"/>
          <w:u w:val="single"/>
        </w:rPr>
      </w:pPr>
    </w:p>
    <w:p w:rsidR="00086502" w:rsidRDefault="00086502" w:rsidP="00BC142A">
      <w:pPr>
        <w:jc w:val="center"/>
        <w:rPr>
          <w:b/>
          <w:sz w:val="28"/>
          <w:szCs w:val="28"/>
          <w:u w:val="single"/>
        </w:rPr>
      </w:pPr>
    </w:p>
    <w:p w:rsidR="00086502" w:rsidRPr="0077387D" w:rsidRDefault="00086502" w:rsidP="00BC142A">
      <w:pPr>
        <w:jc w:val="center"/>
        <w:rPr>
          <w:b/>
          <w:sz w:val="28"/>
          <w:szCs w:val="28"/>
          <w:u w:val="single"/>
        </w:rPr>
      </w:pPr>
    </w:p>
    <w:p w:rsidR="00BC142A" w:rsidRDefault="00BC142A" w:rsidP="00BC142A">
      <w:pPr>
        <w:jc w:val="both"/>
      </w:pPr>
    </w:p>
    <w:p w:rsidR="00357270" w:rsidRPr="00BC142A" w:rsidRDefault="00357270" w:rsidP="00BC142A">
      <w:pPr>
        <w:jc w:val="both"/>
        <w:rPr>
          <w:b/>
        </w:rPr>
      </w:pPr>
      <w:r w:rsidRPr="00BC142A">
        <w:rPr>
          <w:b/>
        </w:rPr>
        <w:t xml:space="preserve">1.-  Fundamentación </w:t>
      </w:r>
    </w:p>
    <w:p w:rsidR="00DC5A68" w:rsidRDefault="00357270" w:rsidP="00BC142A">
      <w:pPr>
        <w:jc w:val="both"/>
      </w:pPr>
      <w:r>
        <w:t xml:space="preserve">El presente plan </w:t>
      </w:r>
      <w:r w:rsidR="00170972">
        <w:t xml:space="preserve">responde a los requerimientos de la Planificación Estratégica UTEPSA 2011-2015 y a los de </w:t>
      </w:r>
      <w:proofErr w:type="spellStart"/>
      <w:r w:rsidR="00BC142A">
        <w:t>Vi</w:t>
      </w:r>
      <w:r w:rsidR="00170972">
        <w:t>cerrectoría</w:t>
      </w:r>
      <w:proofErr w:type="spellEnd"/>
      <w:r w:rsidR="00170972">
        <w:t xml:space="preserve"> académica, y </w:t>
      </w:r>
      <w:r>
        <w:t xml:space="preserve">forma parte del Programa Estratégico 2013 del Departamento de Gestión para la Calidad Académica que dentro de su ciclo de mejora continua plantea la </w:t>
      </w:r>
      <w:r w:rsidRPr="00DC5A68">
        <w:rPr>
          <w:i/>
        </w:rPr>
        <w:t>Cualificación Docente</w:t>
      </w:r>
      <w:r>
        <w:t xml:space="preserve"> </w:t>
      </w:r>
      <w:r w:rsidR="0072412F">
        <w:t>como</w:t>
      </w:r>
      <w:r>
        <w:t xml:space="preserve"> estrategia para</w:t>
      </w:r>
      <w:r w:rsidR="00DC5A68">
        <w:t xml:space="preserve"> la </w:t>
      </w:r>
      <w:r w:rsidR="00DF705B">
        <w:t xml:space="preserve"> mejora</w:t>
      </w:r>
      <w:r>
        <w:t xml:space="preserve"> </w:t>
      </w:r>
      <w:r w:rsidR="00282F52">
        <w:t>del trabajo</w:t>
      </w:r>
      <w:r>
        <w:t xml:space="preserve"> docente</w:t>
      </w:r>
      <w:r w:rsidR="00170972">
        <w:t>.</w:t>
      </w:r>
    </w:p>
    <w:p w:rsidR="00050479" w:rsidRDefault="00170972" w:rsidP="00BC142A">
      <w:pPr>
        <w:jc w:val="both"/>
      </w:pPr>
      <w:r>
        <w:t>Conscientes de</w:t>
      </w:r>
      <w:r w:rsidR="00282F52">
        <w:t xml:space="preserve"> la importancia</w:t>
      </w:r>
      <w:r>
        <w:t xml:space="preserve"> que tiene el docente universitario </w:t>
      </w:r>
      <w:r w:rsidR="00282F52">
        <w:t xml:space="preserve">UTEPSA </w:t>
      </w:r>
      <w:r w:rsidR="00050479">
        <w:t xml:space="preserve">para formar nuevas generaciones de profesionales que </w:t>
      </w:r>
      <w:r w:rsidR="00282F52">
        <w:t xml:space="preserve">puedan llagar a ser protagonistas de su tiempo; </w:t>
      </w:r>
      <w:r w:rsidR="00885EB9">
        <w:t xml:space="preserve">se propone </w:t>
      </w:r>
      <w:r w:rsidR="00282F52">
        <w:t xml:space="preserve"> un Plan de Cualificación D</w:t>
      </w:r>
      <w:r w:rsidR="00DF705B">
        <w:t>ocente</w:t>
      </w:r>
      <w:r w:rsidR="00282F52">
        <w:t>, con contenidos acordes a las exigencias que demanda el actual contexto educativo</w:t>
      </w:r>
      <w:r w:rsidR="00DF705B">
        <w:t>;</w:t>
      </w:r>
      <w:r w:rsidR="00282F52">
        <w:t xml:space="preserve"> contenido</w:t>
      </w:r>
      <w:r w:rsidR="00CC285B">
        <w:t xml:space="preserve">s como las </w:t>
      </w:r>
      <w:r w:rsidR="00DF705B">
        <w:t xml:space="preserve">Metodologías Activas, </w:t>
      </w:r>
      <w:r w:rsidR="00CC285B">
        <w:t xml:space="preserve">manejo de </w:t>
      </w:r>
      <w:r w:rsidR="00370E9C">
        <w:t>Tecnología Educativa</w:t>
      </w:r>
      <w:r w:rsidR="00CC285B">
        <w:t xml:space="preserve"> </w:t>
      </w:r>
      <w:r w:rsidR="00A61AF0">
        <w:t>y A</w:t>
      </w:r>
      <w:r w:rsidR="00DF705B">
        <w:t>dministración de</w:t>
      </w:r>
      <w:r w:rsidR="00FC7C17">
        <w:t xml:space="preserve"> la</w:t>
      </w:r>
      <w:r w:rsidR="00DF705B">
        <w:t xml:space="preserve"> </w:t>
      </w:r>
      <w:r w:rsidR="00A61AF0">
        <w:t>C</w:t>
      </w:r>
      <w:r w:rsidR="00DF705B">
        <w:t xml:space="preserve">átedra, </w:t>
      </w:r>
      <w:r w:rsidR="00CC285B">
        <w:t>pero sobre todo</w:t>
      </w:r>
      <w:r w:rsidR="00370E9C">
        <w:t>,</w:t>
      </w:r>
      <w:r w:rsidR="00CC285B">
        <w:t xml:space="preserve"> queremos promover procesos de </w:t>
      </w:r>
      <w:r w:rsidR="00CC285B" w:rsidRPr="00370E9C">
        <w:rPr>
          <w:b/>
        </w:rPr>
        <w:t>innovación educativa</w:t>
      </w:r>
      <w:r w:rsidR="00CC285B">
        <w:t xml:space="preserve"> y desarro</w:t>
      </w:r>
      <w:r w:rsidR="00A61AF0">
        <w:t xml:space="preserve">llar el </w:t>
      </w:r>
      <w:r w:rsidR="00A61AF0" w:rsidRPr="00370E9C">
        <w:rPr>
          <w:b/>
        </w:rPr>
        <w:t>potencial creativo</w:t>
      </w:r>
      <w:r w:rsidR="00A61AF0">
        <w:t xml:space="preserve"> que </w:t>
      </w:r>
      <w:r w:rsidR="00BC142A">
        <w:t>tiene todo docente, bajo un enfoque por competencias.</w:t>
      </w:r>
    </w:p>
    <w:p w:rsidR="00BC142A" w:rsidRPr="00BC142A" w:rsidRDefault="00BC142A" w:rsidP="00BC142A">
      <w:pPr>
        <w:jc w:val="both"/>
        <w:rPr>
          <w:b/>
        </w:rPr>
      </w:pPr>
      <w:r w:rsidRPr="00BC142A">
        <w:rPr>
          <w:b/>
        </w:rPr>
        <w:t>Objetivo General</w:t>
      </w:r>
    </w:p>
    <w:p w:rsidR="00BC142A" w:rsidRDefault="00BC142A" w:rsidP="00BC142A">
      <w:pPr>
        <w:jc w:val="both"/>
      </w:pPr>
      <w:r>
        <w:t xml:space="preserve">Desarrollar competencias </w:t>
      </w:r>
      <w:r w:rsidR="0077387D">
        <w:t xml:space="preserve">metodológicas </w:t>
      </w:r>
      <w:r w:rsidR="00DF705B">
        <w:t xml:space="preserve">y habilidades </w:t>
      </w:r>
      <w:r w:rsidR="0077387D">
        <w:t xml:space="preserve">que mejoren la </w:t>
      </w:r>
      <w:r w:rsidR="00830255">
        <w:t>práctica docente</w:t>
      </w:r>
      <w:r w:rsidR="0077387D">
        <w:t xml:space="preserve"> </w:t>
      </w:r>
      <w:r w:rsidR="00830255">
        <w:t xml:space="preserve">promoviendo procesos de innovación. </w:t>
      </w:r>
    </w:p>
    <w:p w:rsidR="00830255" w:rsidRPr="00086502" w:rsidRDefault="00830255" w:rsidP="00BC142A">
      <w:pPr>
        <w:jc w:val="both"/>
        <w:rPr>
          <w:b/>
        </w:rPr>
      </w:pPr>
      <w:r w:rsidRPr="00086502">
        <w:rPr>
          <w:b/>
        </w:rPr>
        <w:t>Objetivos Específicos</w:t>
      </w:r>
    </w:p>
    <w:p w:rsidR="00086502" w:rsidRDefault="00086502" w:rsidP="00086502">
      <w:pPr>
        <w:pStyle w:val="Prrafodelista"/>
        <w:numPr>
          <w:ilvl w:val="0"/>
          <w:numId w:val="1"/>
        </w:numPr>
        <w:jc w:val="both"/>
      </w:pPr>
      <w:r>
        <w:t xml:space="preserve">Cualificar a todo el </w:t>
      </w:r>
      <w:r w:rsidR="005E1E5E">
        <w:t>personal docente por áreas  académicas</w:t>
      </w:r>
      <w:r w:rsidR="00370E9C">
        <w:t>,</w:t>
      </w:r>
      <w:r>
        <w:t xml:space="preserve"> en todo lo concerniente a innovación pedagógica.</w:t>
      </w:r>
    </w:p>
    <w:p w:rsidR="00086502" w:rsidRDefault="00086502" w:rsidP="00086502">
      <w:pPr>
        <w:pStyle w:val="Prrafodelista"/>
        <w:numPr>
          <w:ilvl w:val="0"/>
          <w:numId w:val="1"/>
        </w:numPr>
        <w:jc w:val="both"/>
      </w:pPr>
      <w:r>
        <w:t>Cualificar a los docentes en</w:t>
      </w:r>
      <w:r w:rsidR="00885EB9">
        <w:t xml:space="preserve"> Metodologías A</w:t>
      </w:r>
      <w:r w:rsidR="00DF705B">
        <w:t xml:space="preserve">ctivas, </w:t>
      </w:r>
      <w:r w:rsidR="00370E9C">
        <w:t xml:space="preserve">Tecnología Educativa </w:t>
      </w:r>
      <w:r w:rsidR="00DF705B">
        <w:t xml:space="preserve">y </w:t>
      </w:r>
      <w:r w:rsidR="00370E9C">
        <w:t>A</w:t>
      </w:r>
      <w:r w:rsidR="00DF705B">
        <w:t>dministración</w:t>
      </w:r>
      <w:r>
        <w:t xml:space="preserve"> de </w:t>
      </w:r>
      <w:r w:rsidR="00370E9C">
        <w:t>la C</w:t>
      </w:r>
      <w:r>
        <w:t>átedra</w:t>
      </w:r>
      <w:r w:rsidR="005E1E5E">
        <w:t>.</w:t>
      </w:r>
    </w:p>
    <w:p w:rsidR="00086502" w:rsidRDefault="0072412F" w:rsidP="00086502">
      <w:pPr>
        <w:pStyle w:val="Prrafodelista"/>
        <w:numPr>
          <w:ilvl w:val="0"/>
          <w:numId w:val="1"/>
        </w:numPr>
        <w:jc w:val="both"/>
      </w:pPr>
      <w:r>
        <w:t xml:space="preserve">Cualificar a los docentes en estrategias </w:t>
      </w:r>
      <w:proofErr w:type="spellStart"/>
      <w:r>
        <w:t>metacognitivas</w:t>
      </w:r>
      <w:proofErr w:type="spellEnd"/>
      <w:r w:rsidR="005E1E5E">
        <w:t>.</w:t>
      </w:r>
    </w:p>
    <w:p w:rsidR="00DF705B" w:rsidRDefault="0072412F" w:rsidP="00DF705B">
      <w:pPr>
        <w:pStyle w:val="Prrafodelista"/>
        <w:numPr>
          <w:ilvl w:val="0"/>
          <w:numId w:val="1"/>
        </w:numPr>
        <w:jc w:val="both"/>
      </w:pPr>
      <w:r>
        <w:t>Cualificar a los docentes en técnicas participativas para el aula universitaria</w:t>
      </w:r>
      <w:r w:rsidR="005E1E5E">
        <w:t>.</w:t>
      </w:r>
    </w:p>
    <w:p w:rsidR="00496228" w:rsidRPr="00945D9B" w:rsidRDefault="00496228" w:rsidP="0072412F">
      <w:pPr>
        <w:jc w:val="both"/>
        <w:rPr>
          <w:b/>
        </w:rPr>
      </w:pPr>
      <w:r w:rsidRPr="00945D9B">
        <w:rPr>
          <w:b/>
        </w:rPr>
        <w:t xml:space="preserve">Niveles de Cualificación Docente </w:t>
      </w:r>
    </w:p>
    <w:p w:rsidR="00ED6C85" w:rsidRDefault="00885EB9" w:rsidP="00370E9C">
      <w:pPr>
        <w:jc w:val="both"/>
        <w:sectPr w:rsidR="00ED6C85" w:rsidSect="006624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Se propone </w:t>
      </w:r>
      <w:r w:rsidR="00945D9B">
        <w:t xml:space="preserve">tres niveles de cualificación docentes a manera de </w:t>
      </w:r>
      <w:r w:rsidR="00945D9B" w:rsidRPr="00370E9C">
        <w:rPr>
          <w:b/>
        </w:rPr>
        <w:t>ciclos propedéutic</w:t>
      </w:r>
      <w:r w:rsidR="007C4C4B" w:rsidRPr="00370E9C">
        <w:rPr>
          <w:b/>
        </w:rPr>
        <w:t>os</w:t>
      </w:r>
      <w:r w:rsidR="007C4C4B">
        <w:t xml:space="preserve">, </w:t>
      </w:r>
      <w:r w:rsidR="00370E9C">
        <w:t xml:space="preserve">es decir, </w:t>
      </w:r>
      <w:r w:rsidR="007C4C4B">
        <w:t xml:space="preserve"> que cada capacitación recibirá una certificación y tendrá una carga horaria cuyos créditos adquiridos servirán para acceder</w:t>
      </w:r>
      <w:r w:rsidR="00FC7C17">
        <w:t xml:space="preserve"> al siguiente nivel y a una certificación</w:t>
      </w:r>
      <w:r w:rsidR="00370E9C">
        <w:t xml:space="preserve"> mayor</w:t>
      </w:r>
      <w:r w:rsidR="00FC7C17">
        <w:t>.</w:t>
      </w:r>
    </w:p>
    <w:p w:rsidR="00DE61E8" w:rsidRDefault="00DE61E8" w:rsidP="00DE61E8">
      <w:pPr>
        <w:jc w:val="both"/>
      </w:pPr>
    </w:p>
    <w:tbl>
      <w:tblPr>
        <w:tblStyle w:val="Sombreadomedio2-nfasis11"/>
        <w:tblW w:w="0" w:type="auto"/>
        <w:tblLook w:val="04A0"/>
      </w:tblPr>
      <w:tblGrid>
        <w:gridCol w:w="2161"/>
        <w:gridCol w:w="3476"/>
        <w:gridCol w:w="4677"/>
        <w:gridCol w:w="3828"/>
      </w:tblGrid>
      <w:tr w:rsidR="00DE61E8" w:rsidTr="00FC7C17">
        <w:trPr>
          <w:cnfStyle w:val="100000000000"/>
        </w:trPr>
        <w:tc>
          <w:tcPr>
            <w:cnfStyle w:val="001000000100"/>
            <w:tcW w:w="2161" w:type="dxa"/>
          </w:tcPr>
          <w:p w:rsidR="00DE61E8" w:rsidRDefault="00DE61E8" w:rsidP="008D1A28">
            <w:pPr>
              <w:jc w:val="both"/>
            </w:pPr>
          </w:p>
        </w:tc>
        <w:tc>
          <w:tcPr>
            <w:tcW w:w="3476" w:type="dxa"/>
          </w:tcPr>
          <w:p w:rsidR="007C4C4B" w:rsidRPr="007C4C4B" w:rsidRDefault="007C4C4B" w:rsidP="00B22AAF">
            <w:pPr>
              <w:jc w:val="center"/>
              <w:cnfStyle w:val="100000000000"/>
              <w:rPr>
                <w:b w:val="0"/>
              </w:rPr>
            </w:pPr>
          </w:p>
          <w:p w:rsidR="00DE61E8" w:rsidRPr="007C4C4B" w:rsidRDefault="00DE61E8" w:rsidP="00B22AAF">
            <w:pPr>
              <w:jc w:val="center"/>
              <w:cnfStyle w:val="100000000000"/>
              <w:rPr>
                <w:b w:val="0"/>
              </w:rPr>
            </w:pPr>
            <w:r w:rsidRPr="007C4C4B">
              <w:rPr>
                <w:b w:val="0"/>
              </w:rPr>
              <w:t>Nivel</w:t>
            </w:r>
            <w:r w:rsidR="00B22AAF" w:rsidRPr="007C4C4B">
              <w:rPr>
                <w:b w:val="0"/>
              </w:rPr>
              <w:t xml:space="preserve"> Regular</w:t>
            </w:r>
          </w:p>
          <w:p w:rsidR="007C4C4B" w:rsidRPr="007C4C4B" w:rsidRDefault="007C4C4B" w:rsidP="00B22AAF">
            <w:pPr>
              <w:jc w:val="center"/>
              <w:cnfStyle w:val="100000000000"/>
              <w:rPr>
                <w:b w:val="0"/>
              </w:rPr>
            </w:pPr>
          </w:p>
        </w:tc>
        <w:tc>
          <w:tcPr>
            <w:tcW w:w="4677" w:type="dxa"/>
          </w:tcPr>
          <w:p w:rsidR="007C4C4B" w:rsidRPr="007C4C4B" w:rsidRDefault="007C4C4B" w:rsidP="00B22AAF">
            <w:pPr>
              <w:jc w:val="center"/>
              <w:cnfStyle w:val="100000000000"/>
              <w:rPr>
                <w:b w:val="0"/>
              </w:rPr>
            </w:pPr>
          </w:p>
          <w:p w:rsidR="00DE61E8" w:rsidRPr="007C4C4B" w:rsidRDefault="00B22AAF" w:rsidP="00B22AAF">
            <w:pPr>
              <w:jc w:val="center"/>
              <w:cnfStyle w:val="100000000000"/>
              <w:rPr>
                <w:b w:val="0"/>
              </w:rPr>
            </w:pPr>
            <w:r w:rsidRPr="007C4C4B">
              <w:rPr>
                <w:b w:val="0"/>
              </w:rPr>
              <w:t>Nivel Intermedio</w:t>
            </w:r>
          </w:p>
        </w:tc>
        <w:tc>
          <w:tcPr>
            <w:tcW w:w="3828" w:type="dxa"/>
          </w:tcPr>
          <w:p w:rsidR="007C4C4B" w:rsidRPr="007C4C4B" w:rsidRDefault="007C4C4B" w:rsidP="00B22AAF">
            <w:pPr>
              <w:jc w:val="center"/>
              <w:cnfStyle w:val="100000000000"/>
              <w:rPr>
                <w:b w:val="0"/>
              </w:rPr>
            </w:pPr>
          </w:p>
          <w:p w:rsidR="00DE61E8" w:rsidRPr="007C4C4B" w:rsidRDefault="00B22AAF" w:rsidP="00B22AAF">
            <w:pPr>
              <w:jc w:val="center"/>
              <w:cnfStyle w:val="100000000000"/>
              <w:rPr>
                <w:b w:val="0"/>
              </w:rPr>
            </w:pPr>
            <w:r w:rsidRPr="007C4C4B">
              <w:rPr>
                <w:b w:val="0"/>
              </w:rPr>
              <w:t>Nivel Avanzado</w:t>
            </w:r>
          </w:p>
        </w:tc>
      </w:tr>
      <w:tr w:rsidR="00DE61E8" w:rsidTr="00FC7C17">
        <w:trPr>
          <w:cnfStyle w:val="000000100000"/>
        </w:trPr>
        <w:tc>
          <w:tcPr>
            <w:cnfStyle w:val="001000000000"/>
            <w:tcW w:w="2161" w:type="dxa"/>
          </w:tcPr>
          <w:p w:rsidR="00A61AF0" w:rsidRPr="007C4C4B" w:rsidRDefault="00B22AAF" w:rsidP="008D1A28">
            <w:pPr>
              <w:jc w:val="both"/>
              <w:rPr>
                <w:b w:val="0"/>
              </w:rPr>
            </w:pPr>
            <w:r w:rsidRPr="007C4C4B">
              <w:rPr>
                <w:b w:val="0"/>
              </w:rPr>
              <w:t xml:space="preserve"> </w:t>
            </w:r>
          </w:p>
          <w:p w:rsidR="00A61AF0" w:rsidRPr="007C4C4B" w:rsidRDefault="00A61AF0" w:rsidP="008D1A28">
            <w:pPr>
              <w:jc w:val="both"/>
              <w:rPr>
                <w:b w:val="0"/>
              </w:rPr>
            </w:pPr>
          </w:p>
          <w:p w:rsidR="00A61AF0" w:rsidRPr="007C4C4B" w:rsidRDefault="00A61AF0" w:rsidP="008D1A28">
            <w:pPr>
              <w:jc w:val="both"/>
              <w:rPr>
                <w:b w:val="0"/>
              </w:rPr>
            </w:pPr>
          </w:p>
          <w:p w:rsidR="00A61AF0" w:rsidRDefault="00A61AF0" w:rsidP="008D1A28">
            <w:pPr>
              <w:jc w:val="both"/>
              <w:rPr>
                <w:b w:val="0"/>
              </w:rPr>
            </w:pPr>
          </w:p>
          <w:p w:rsidR="00C652E4" w:rsidRDefault="00C652E4" w:rsidP="008D1A28">
            <w:pPr>
              <w:jc w:val="both"/>
              <w:rPr>
                <w:b w:val="0"/>
              </w:rPr>
            </w:pPr>
          </w:p>
          <w:p w:rsidR="00C652E4" w:rsidRDefault="00C652E4" w:rsidP="008D1A28">
            <w:pPr>
              <w:jc w:val="both"/>
              <w:rPr>
                <w:b w:val="0"/>
              </w:rPr>
            </w:pPr>
          </w:p>
          <w:p w:rsidR="00C652E4" w:rsidRDefault="00C652E4" w:rsidP="008D1A28">
            <w:pPr>
              <w:jc w:val="both"/>
              <w:rPr>
                <w:b w:val="0"/>
              </w:rPr>
            </w:pPr>
          </w:p>
          <w:p w:rsidR="005B7C09" w:rsidRPr="007C4C4B" w:rsidRDefault="005B7C09" w:rsidP="008D1A28">
            <w:pPr>
              <w:jc w:val="both"/>
              <w:rPr>
                <w:b w:val="0"/>
              </w:rPr>
            </w:pPr>
          </w:p>
          <w:p w:rsidR="00A61AF0" w:rsidRPr="007C4C4B" w:rsidRDefault="00A61AF0" w:rsidP="00ED6C85">
            <w:pPr>
              <w:jc w:val="center"/>
              <w:rPr>
                <w:b w:val="0"/>
              </w:rPr>
            </w:pPr>
          </w:p>
          <w:p w:rsidR="00DE61E8" w:rsidRPr="007C4C4B" w:rsidRDefault="00ED6C85" w:rsidP="00ED6C85">
            <w:pPr>
              <w:jc w:val="center"/>
              <w:rPr>
                <w:b w:val="0"/>
              </w:rPr>
            </w:pPr>
            <w:r w:rsidRPr="007C4C4B">
              <w:rPr>
                <w:b w:val="0"/>
              </w:rPr>
              <w:t>Certificación</w:t>
            </w:r>
          </w:p>
        </w:tc>
        <w:tc>
          <w:tcPr>
            <w:tcW w:w="3476" w:type="dxa"/>
          </w:tcPr>
          <w:p w:rsidR="00ED6C85" w:rsidRDefault="00ED6C85" w:rsidP="007C4C4B">
            <w:pPr>
              <w:jc w:val="center"/>
              <w:cnfStyle w:val="000000100000"/>
            </w:pPr>
          </w:p>
          <w:p w:rsidR="00A61AF0" w:rsidRDefault="00A61AF0" w:rsidP="007C4C4B">
            <w:pPr>
              <w:jc w:val="center"/>
              <w:cnfStyle w:val="000000100000"/>
            </w:pPr>
            <w:r w:rsidRPr="00827F66">
              <w:rPr>
                <w:b/>
              </w:rPr>
              <w:t>Metodologías Activas</w:t>
            </w:r>
            <w:r w:rsidR="00827F66" w:rsidRPr="00827F66">
              <w:rPr>
                <w:b/>
              </w:rPr>
              <w:t xml:space="preserve"> 1</w:t>
            </w:r>
            <w:r w:rsidRPr="00827F66">
              <w:rPr>
                <w:b/>
              </w:rPr>
              <w:t>:</w:t>
            </w:r>
            <w:r>
              <w:t xml:space="preserve"> ABP, Estudio de Casos y Aprendizaje Cooperativo</w:t>
            </w:r>
          </w:p>
          <w:p w:rsidR="00A93E5C" w:rsidRDefault="00A93E5C" w:rsidP="007C4C4B">
            <w:pPr>
              <w:jc w:val="center"/>
              <w:cnfStyle w:val="000000100000"/>
            </w:pPr>
          </w:p>
          <w:p w:rsidR="005E1E5E" w:rsidRDefault="005E1E5E" w:rsidP="007C4C4B">
            <w:pPr>
              <w:jc w:val="center"/>
              <w:cnfStyle w:val="000000100000"/>
            </w:pPr>
          </w:p>
          <w:p w:rsidR="00C652E4" w:rsidRDefault="00C652E4" w:rsidP="007C4C4B">
            <w:pPr>
              <w:jc w:val="center"/>
              <w:cnfStyle w:val="000000100000"/>
            </w:pPr>
          </w:p>
          <w:p w:rsidR="00E6336E" w:rsidRDefault="00E6336E" w:rsidP="007C4C4B">
            <w:pPr>
              <w:jc w:val="center"/>
              <w:cnfStyle w:val="000000100000"/>
            </w:pPr>
          </w:p>
          <w:p w:rsidR="005E1E5E" w:rsidRDefault="005E1E5E" w:rsidP="005E1E5E">
            <w:pPr>
              <w:jc w:val="center"/>
              <w:cnfStyle w:val="000000100000"/>
            </w:pPr>
            <w:r w:rsidRPr="00370E9C">
              <w:rPr>
                <w:b/>
              </w:rPr>
              <w:t>Administració</w:t>
            </w:r>
            <w:r w:rsidR="00A93E5C" w:rsidRPr="00370E9C">
              <w:rPr>
                <w:b/>
              </w:rPr>
              <w:t>n de la Cátedra 1:</w:t>
            </w:r>
            <w:r w:rsidR="00A93E5C">
              <w:t xml:space="preserve"> Planificación</w:t>
            </w:r>
            <w:r w:rsidR="00C652E4">
              <w:t>, gestión del MAAP</w:t>
            </w:r>
            <w:r w:rsidR="00A93E5C">
              <w:t xml:space="preserve"> y </w:t>
            </w:r>
            <w:r>
              <w:t>evaluación</w:t>
            </w:r>
          </w:p>
          <w:p w:rsidR="00A93E5C" w:rsidRDefault="00A93E5C" w:rsidP="005E1E5E">
            <w:pPr>
              <w:jc w:val="center"/>
              <w:cnfStyle w:val="000000100000"/>
            </w:pPr>
          </w:p>
          <w:p w:rsidR="005E1E5E" w:rsidRDefault="005E1E5E" w:rsidP="007C4C4B">
            <w:pPr>
              <w:jc w:val="center"/>
              <w:cnfStyle w:val="000000100000"/>
            </w:pPr>
          </w:p>
          <w:p w:rsidR="00A61AF0" w:rsidRDefault="00A61AF0" w:rsidP="007C4C4B">
            <w:pPr>
              <w:jc w:val="center"/>
              <w:cnfStyle w:val="000000100000"/>
            </w:pPr>
          </w:p>
          <w:p w:rsidR="005E1E5E" w:rsidRDefault="005E1E5E" w:rsidP="007C4C4B">
            <w:pPr>
              <w:jc w:val="center"/>
              <w:cnfStyle w:val="000000100000"/>
            </w:pPr>
          </w:p>
          <w:p w:rsidR="00A61AF0" w:rsidRPr="00370E9C" w:rsidRDefault="00A93E5C" w:rsidP="007C4C4B">
            <w:pPr>
              <w:jc w:val="center"/>
              <w:cnfStyle w:val="000000100000"/>
              <w:rPr>
                <w:b/>
              </w:rPr>
            </w:pPr>
            <w:r w:rsidRPr="00370E9C">
              <w:rPr>
                <w:b/>
              </w:rPr>
              <w:t>Tecnología Educativa 1:</w:t>
            </w:r>
          </w:p>
          <w:p w:rsidR="00A93E5C" w:rsidRDefault="00A93E5C" w:rsidP="007C4C4B">
            <w:pPr>
              <w:jc w:val="center"/>
              <w:cnfStyle w:val="000000100000"/>
            </w:pPr>
            <w:r>
              <w:t xml:space="preserve">Manejo de </w:t>
            </w:r>
            <w:r w:rsidR="00370E9C">
              <w:t xml:space="preserve">Tecnología Educativa </w:t>
            </w:r>
            <w:r>
              <w:t>en aula y fuera de aula</w:t>
            </w:r>
          </w:p>
          <w:p w:rsidR="00A61AF0" w:rsidRDefault="00A61AF0" w:rsidP="007C4C4B">
            <w:pPr>
              <w:jc w:val="center"/>
              <w:cnfStyle w:val="000000100000"/>
            </w:pPr>
          </w:p>
          <w:p w:rsidR="00A61AF0" w:rsidRDefault="00A61AF0" w:rsidP="007C4C4B">
            <w:pPr>
              <w:jc w:val="center"/>
              <w:cnfStyle w:val="000000100000"/>
            </w:pPr>
          </w:p>
          <w:p w:rsidR="00A61AF0" w:rsidRDefault="00A61AF0" w:rsidP="007C4C4B">
            <w:pPr>
              <w:jc w:val="center"/>
              <w:cnfStyle w:val="000000100000"/>
            </w:pPr>
          </w:p>
          <w:p w:rsidR="00A61AF0" w:rsidRDefault="00A61AF0" w:rsidP="007C4C4B">
            <w:pPr>
              <w:jc w:val="center"/>
              <w:cnfStyle w:val="000000100000"/>
            </w:pPr>
          </w:p>
        </w:tc>
        <w:tc>
          <w:tcPr>
            <w:tcW w:w="4677" w:type="dxa"/>
          </w:tcPr>
          <w:p w:rsidR="00DE61E8" w:rsidRDefault="00DE61E8" w:rsidP="007C4C4B">
            <w:pPr>
              <w:jc w:val="center"/>
              <w:cnfStyle w:val="000000100000"/>
            </w:pPr>
          </w:p>
          <w:p w:rsidR="00827F66" w:rsidRDefault="00827F66" w:rsidP="00827F66">
            <w:pPr>
              <w:jc w:val="center"/>
              <w:cnfStyle w:val="000000100000"/>
            </w:pPr>
            <w:r w:rsidRPr="00827F66">
              <w:rPr>
                <w:b/>
              </w:rPr>
              <w:t>Metodologías Activas 1:</w:t>
            </w:r>
            <w:r>
              <w:t xml:space="preserve"> </w:t>
            </w:r>
          </w:p>
          <w:p w:rsidR="005E1E5E" w:rsidRDefault="00827F66" w:rsidP="00827F66">
            <w:pPr>
              <w:jc w:val="center"/>
              <w:cnfStyle w:val="000000100000"/>
            </w:pPr>
            <w:r>
              <w:t xml:space="preserve">Estrategias </w:t>
            </w:r>
            <w:proofErr w:type="spellStart"/>
            <w:r>
              <w:t>Metacognitivas</w:t>
            </w:r>
            <w:proofErr w:type="spellEnd"/>
            <w:r>
              <w:t xml:space="preserve"> y Técnicas participativas en la Educación Superior</w:t>
            </w:r>
          </w:p>
          <w:p w:rsidR="00FC7C17" w:rsidRDefault="00FC7C17" w:rsidP="007C4C4B">
            <w:pPr>
              <w:jc w:val="center"/>
              <w:cnfStyle w:val="000000100000"/>
            </w:pPr>
          </w:p>
          <w:p w:rsidR="00ED6C85" w:rsidRDefault="00ED6C85" w:rsidP="007C4C4B">
            <w:pPr>
              <w:jc w:val="center"/>
              <w:cnfStyle w:val="000000100000"/>
            </w:pPr>
          </w:p>
          <w:p w:rsidR="00C652E4" w:rsidRDefault="00C652E4" w:rsidP="007C4C4B">
            <w:pPr>
              <w:jc w:val="center"/>
              <w:cnfStyle w:val="000000100000"/>
            </w:pPr>
          </w:p>
          <w:p w:rsidR="00A93E5C" w:rsidRDefault="00A93E5C" w:rsidP="007C4C4B">
            <w:pPr>
              <w:jc w:val="center"/>
              <w:cnfStyle w:val="000000100000"/>
            </w:pPr>
          </w:p>
          <w:p w:rsidR="00A93E5C" w:rsidRPr="00370E9C" w:rsidRDefault="00A93E5C" w:rsidP="007C4C4B">
            <w:pPr>
              <w:jc w:val="center"/>
              <w:cnfStyle w:val="000000100000"/>
              <w:rPr>
                <w:b/>
              </w:rPr>
            </w:pPr>
            <w:r w:rsidRPr="00370E9C">
              <w:rPr>
                <w:b/>
              </w:rPr>
              <w:t>Administración de la Cátedra 2:</w:t>
            </w:r>
          </w:p>
          <w:p w:rsidR="00A93E5C" w:rsidRDefault="00A93E5C" w:rsidP="00A93E5C">
            <w:pPr>
              <w:jc w:val="center"/>
              <w:cnfStyle w:val="000000100000"/>
            </w:pPr>
            <w:r>
              <w:t>Seguimiento del aprendizaje</w:t>
            </w:r>
            <w:r w:rsidR="00C652E4">
              <w:t xml:space="preserve"> por medios estadísticos y </w:t>
            </w:r>
            <w:r w:rsidR="00C06405">
              <w:t xml:space="preserve">técnicas de </w:t>
            </w:r>
            <w:r w:rsidR="00C652E4">
              <w:t>aseguramiento de la calidad</w:t>
            </w:r>
          </w:p>
          <w:p w:rsidR="00A93E5C" w:rsidRDefault="00A93E5C" w:rsidP="007C4C4B">
            <w:pPr>
              <w:jc w:val="center"/>
              <w:cnfStyle w:val="000000100000"/>
            </w:pPr>
          </w:p>
          <w:p w:rsidR="00A93E5C" w:rsidRDefault="00A93E5C" w:rsidP="007C4C4B">
            <w:pPr>
              <w:jc w:val="center"/>
              <w:cnfStyle w:val="000000100000"/>
            </w:pPr>
          </w:p>
          <w:p w:rsidR="008D1A28" w:rsidRDefault="008D1A28" w:rsidP="00A93E5C">
            <w:pPr>
              <w:cnfStyle w:val="000000100000"/>
            </w:pPr>
          </w:p>
          <w:p w:rsidR="00A93E5C" w:rsidRPr="00370E9C" w:rsidRDefault="00A93E5C" w:rsidP="00A93E5C">
            <w:pPr>
              <w:jc w:val="center"/>
              <w:cnfStyle w:val="000000100000"/>
              <w:rPr>
                <w:b/>
              </w:rPr>
            </w:pPr>
            <w:r w:rsidRPr="00370E9C">
              <w:rPr>
                <w:b/>
              </w:rPr>
              <w:t>Tecnología Educativa 2:</w:t>
            </w:r>
          </w:p>
          <w:p w:rsidR="00A93E5C" w:rsidRDefault="00A93E5C" w:rsidP="00A93E5C">
            <w:pPr>
              <w:jc w:val="center"/>
              <w:cnfStyle w:val="000000100000"/>
            </w:pPr>
            <w:r>
              <w:t>Diseño de material interactivo para la Educación Superior</w:t>
            </w:r>
          </w:p>
          <w:p w:rsidR="00A93E5C" w:rsidRDefault="00A93E5C" w:rsidP="00A93E5C">
            <w:pPr>
              <w:jc w:val="center"/>
              <w:cnfStyle w:val="000000100000"/>
            </w:pPr>
          </w:p>
          <w:p w:rsidR="00ED6C85" w:rsidRDefault="00ED6C85" w:rsidP="00A93E5C">
            <w:pPr>
              <w:jc w:val="center"/>
              <w:cnfStyle w:val="000000100000"/>
            </w:pPr>
          </w:p>
        </w:tc>
        <w:tc>
          <w:tcPr>
            <w:tcW w:w="3828" w:type="dxa"/>
          </w:tcPr>
          <w:p w:rsidR="00ED6C85" w:rsidRDefault="00ED6C85" w:rsidP="00537A3A">
            <w:pPr>
              <w:cnfStyle w:val="000000100000"/>
            </w:pPr>
          </w:p>
          <w:p w:rsidR="00827F66" w:rsidRDefault="00827F66" w:rsidP="00827F66">
            <w:pPr>
              <w:jc w:val="center"/>
              <w:cnfStyle w:val="000000100000"/>
            </w:pPr>
            <w:r w:rsidRPr="00370E9C">
              <w:rPr>
                <w:b/>
              </w:rPr>
              <w:t>Diplomado en</w:t>
            </w:r>
            <w:r>
              <w:t xml:space="preserve"> </w:t>
            </w:r>
            <w:r w:rsidRPr="00885EB9">
              <w:rPr>
                <w:b/>
              </w:rPr>
              <w:t>Innovación Didáctica</w:t>
            </w:r>
            <w:r>
              <w:t xml:space="preserve"> </w:t>
            </w:r>
          </w:p>
          <w:p w:rsidR="00537A3A" w:rsidRPr="00537A3A" w:rsidRDefault="00537A3A" w:rsidP="00827F66">
            <w:pPr>
              <w:jc w:val="center"/>
              <w:cnfStyle w:val="000000100000"/>
              <w:rPr>
                <w:b/>
              </w:rPr>
            </w:pPr>
            <w:r w:rsidRPr="00537A3A">
              <w:rPr>
                <w:b/>
              </w:rPr>
              <w:t xml:space="preserve">En la Educación Superior </w:t>
            </w:r>
          </w:p>
          <w:p w:rsidR="00ED6C85" w:rsidRDefault="00ED6C85" w:rsidP="007C4C4B">
            <w:pPr>
              <w:jc w:val="center"/>
              <w:cnfStyle w:val="000000100000"/>
            </w:pPr>
          </w:p>
          <w:p w:rsidR="00ED6C85" w:rsidRDefault="00ED6C85" w:rsidP="007C4C4B">
            <w:pPr>
              <w:jc w:val="center"/>
              <w:cnfStyle w:val="000000100000"/>
            </w:pPr>
          </w:p>
          <w:p w:rsidR="00A93E5C" w:rsidRDefault="00A93E5C" w:rsidP="007C4C4B">
            <w:pPr>
              <w:jc w:val="center"/>
              <w:cnfStyle w:val="000000100000"/>
            </w:pPr>
          </w:p>
          <w:p w:rsidR="00537A3A" w:rsidRDefault="00537A3A" w:rsidP="007C4C4B">
            <w:pPr>
              <w:jc w:val="center"/>
              <w:cnfStyle w:val="000000100000"/>
            </w:pPr>
          </w:p>
          <w:p w:rsidR="00A93E5C" w:rsidRDefault="00A93E5C" w:rsidP="007C4C4B">
            <w:pPr>
              <w:jc w:val="center"/>
              <w:cnfStyle w:val="000000100000"/>
            </w:pPr>
          </w:p>
          <w:p w:rsidR="00A93E5C" w:rsidRDefault="00C652E4" w:rsidP="007C4C4B">
            <w:pPr>
              <w:jc w:val="center"/>
              <w:cnfStyle w:val="000000100000"/>
            </w:pPr>
            <w:r w:rsidRPr="00370E9C">
              <w:rPr>
                <w:b/>
              </w:rPr>
              <w:t>Diplomado en</w:t>
            </w:r>
            <w:r>
              <w:t xml:space="preserve"> </w:t>
            </w:r>
            <w:r w:rsidRPr="00885EB9">
              <w:rPr>
                <w:b/>
              </w:rPr>
              <w:t>Gestión de Cátedra bajo metodología UTEPSA</w:t>
            </w:r>
          </w:p>
          <w:p w:rsidR="005E1E5E" w:rsidRDefault="005E1E5E" w:rsidP="005E1E5E">
            <w:pPr>
              <w:cnfStyle w:val="000000100000"/>
            </w:pPr>
          </w:p>
          <w:p w:rsidR="00C652E4" w:rsidRDefault="00C652E4" w:rsidP="005E1E5E">
            <w:pPr>
              <w:cnfStyle w:val="000000100000"/>
            </w:pPr>
          </w:p>
          <w:p w:rsidR="00C652E4" w:rsidRDefault="00C652E4" w:rsidP="005E1E5E">
            <w:pPr>
              <w:cnfStyle w:val="000000100000"/>
            </w:pPr>
          </w:p>
          <w:p w:rsidR="00C652E4" w:rsidRDefault="00C652E4" w:rsidP="005E1E5E">
            <w:pPr>
              <w:cnfStyle w:val="000000100000"/>
            </w:pPr>
          </w:p>
          <w:p w:rsidR="008D1A28" w:rsidRDefault="008D1A28" w:rsidP="005E1E5E">
            <w:pPr>
              <w:cnfStyle w:val="000000100000"/>
            </w:pPr>
          </w:p>
          <w:p w:rsidR="005E1E5E" w:rsidRDefault="005E1E5E" w:rsidP="005E1E5E">
            <w:pPr>
              <w:jc w:val="center"/>
              <w:cnfStyle w:val="000000100000"/>
            </w:pPr>
            <w:r w:rsidRPr="00370E9C">
              <w:rPr>
                <w:b/>
              </w:rPr>
              <w:t>Diplomado en</w:t>
            </w:r>
            <w:r>
              <w:t xml:space="preserve"> T</w:t>
            </w:r>
            <w:r w:rsidRPr="00885EB9">
              <w:rPr>
                <w:b/>
              </w:rPr>
              <w:t>ecnología Educativa y administración ambientes virtuales de Aprendizaje</w:t>
            </w:r>
            <w:r>
              <w:t xml:space="preserve"> </w:t>
            </w:r>
          </w:p>
          <w:p w:rsidR="00ED6C85" w:rsidRDefault="00ED6C85" w:rsidP="007C4C4B">
            <w:pPr>
              <w:jc w:val="center"/>
              <w:cnfStyle w:val="000000100000"/>
            </w:pPr>
          </w:p>
          <w:p w:rsidR="00ED6C85" w:rsidRDefault="00ED6C85" w:rsidP="007C4C4B">
            <w:pPr>
              <w:jc w:val="center"/>
              <w:cnfStyle w:val="000000100000"/>
            </w:pPr>
          </w:p>
        </w:tc>
      </w:tr>
    </w:tbl>
    <w:p w:rsidR="00830255" w:rsidRDefault="00830255" w:rsidP="00BC142A">
      <w:pPr>
        <w:jc w:val="both"/>
      </w:pPr>
    </w:p>
    <w:p w:rsidR="00A90D4B" w:rsidRDefault="00A90D4B" w:rsidP="00A90D4B">
      <w:pPr>
        <w:pStyle w:val="Sinespaciado"/>
        <w:jc w:val="center"/>
        <w:sectPr w:rsidR="00A90D4B" w:rsidSect="00ED6C8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30255" w:rsidRDefault="008D1A28" w:rsidP="00BC142A">
      <w:pPr>
        <w:jc w:val="both"/>
        <w:rPr>
          <w:b/>
        </w:rPr>
      </w:pPr>
      <w:r w:rsidRPr="0049235B">
        <w:rPr>
          <w:b/>
        </w:rPr>
        <w:lastRenderedPageBreak/>
        <w:t>Metodología</w:t>
      </w:r>
    </w:p>
    <w:p w:rsidR="001A6746" w:rsidRDefault="001A6746" w:rsidP="00BC142A">
      <w:pPr>
        <w:jc w:val="both"/>
      </w:pPr>
      <w:r>
        <w:t xml:space="preserve">La metodología a emplear es Dialéctica – </w:t>
      </w:r>
      <w:r w:rsidR="00AD1661">
        <w:t>Participativa;   porque busca</w:t>
      </w:r>
      <w:r>
        <w:t xml:space="preserve"> un proceso de acción-reflexión-acción, práctica-teoría-practica por parte de los docentes</w:t>
      </w:r>
      <w:r w:rsidR="00AD1661">
        <w:t xml:space="preserve">, </w:t>
      </w:r>
      <w:r w:rsidR="00537A3A">
        <w:t xml:space="preserve">a través de talleres que </w:t>
      </w:r>
      <w:r w:rsidR="00137676">
        <w:t>desarrolla</w:t>
      </w:r>
      <w:r w:rsidR="00537A3A">
        <w:t>n</w:t>
      </w:r>
      <w:r w:rsidR="00137676">
        <w:t xml:space="preserve"> actividades </w:t>
      </w:r>
      <w:r w:rsidR="005E23B7">
        <w:t xml:space="preserve">dinámicas </w:t>
      </w:r>
      <w:r w:rsidR="00537A3A">
        <w:t xml:space="preserve"> participativas </w:t>
      </w:r>
      <w:r w:rsidR="0064081B">
        <w:t>otorgando el protagonismo</w:t>
      </w:r>
      <w:r w:rsidR="00137676">
        <w:t xml:space="preserve"> a los docentes/ estudiantes.</w:t>
      </w:r>
    </w:p>
    <w:p w:rsidR="005B7C09" w:rsidRPr="0024554E" w:rsidRDefault="005B7C09" w:rsidP="00BC142A">
      <w:pPr>
        <w:jc w:val="both"/>
        <w:rPr>
          <w:b/>
        </w:rPr>
      </w:pPr>
      <w:r w:rsidRPr="0024554E">
        <w:rPr>
          <w:b/>
        </w:rPr>
        <w:t>Cualificación Docente Nivel Regular</w:t>
      </w:r>
    </w:p>
    <w:p w:rsidR="005B7C09" w:rsidRDefault="0024554E" w:rsidP="00BC142A">
      <w:pPr>
        <w:jc w:val="both"/>
      </w:pPr>
      <w:r>
        <w:t xml:space="preserve">Para el primer semestre 2013 se tiene programado iniciar el proceso de cualificación </w:t>
      </w:r>
      <w:r w:rsidR="00B1557E">
        <w:t xml:space="preserve">docente </w:t>
      </w:r>
      <w:r>
        <w:t xml:space="preserve">con los siguientes talleres: </w:t>
      </w:r>
    </w:p>
    <w:p w:rsidR="00B1557E" w:rsidRDefault="00C4176B" w:rsidP="00C4176B">
      <w:pPr>
        <w:pStyle w:val="Prrafodelista"/>
        <w:numPr>
          <w:ilvl w:val="0"/>
          <w:numId w:val="2"/>
        </w:numPr>
        <w:jc w:val="both"/>
      </w:pPr>
      <w:r>
        <w:t>Metodologías Activas</w:t>
      </w:r>
      <w:r w:rsidR="00537A3A">
        <w:t xml:space="preserve"> 1</w:t>
      </w:r>
      <w:r>
        <w:t>: ABP, Estudio de Casos y Aprendizaje Cooperativo</w:t>
      </w:r>
      <w:r w:rsidR="0064081B">
        <w:t xml:space="preserve"> (Ver ANEXO1)</w:t>
      </w:r>
    </w:p>
    <w:p w:rsidR="00B1557E" w:rsidRPr="00AD1661" w:rsidRDefault="00C4176B" w:rsidP="00B1557E">
      <w:pPr>
        <w:pStyle w:val="Prrafodelista"/>
        <w:numPr>
          <w:ilvl w:val="0"/>
          <w:numId w:val="2"/>
        </w:numPr>
        <w:jc w:val="both"/>
      </w:pPr>
      <w:r w:rsidRPr="00C4176B">
        <w:t>Administración d</w:t>
      </w:r>
      <w:r>
        <w:t>e la Cátedra 1: Planificación, Gestión del MAAP y E</w:t>
      </w:r>
      <w:r w:rsidRPr="00C4176B">
        <w:t>valuación</w:t>
      </w:r>
      <w:r>
        <w:t xml:space="preserve"> </w:t>
      </w:r>
      <w:r w:rsidR="00AD1661">
        <w:t>(ver</w:t>
      </w:r>
      <w:r w:rsidR="0064081B">
        <w:t xml:space="preserve"> ANEXO 2</w:t>
      </w:r>
      <w:r w:rsidRPr="00AD1661">
        <w:t>)</w:t>
      </w:r>
    </w:p>
    <w:p w:rsidR="002E6620" w:rsidRDefault="00C4176B" w:rsidP="006C0778">
      <w:pPr>
        <w:pStyle w:val="Prrafodelista"/>
        <w:numPr>
          <w:ilvl w:val="0"/>
          <w:numId w:val="2"/>
        </w:numPr>
      </w:pPr>
      <w:r>
        <w:t xml:space="preserve">Tecnología Educativa 1: Manejo de Tecnología Educativa en aula y fuera de aula </w:t>
      </w:r>
      <w:r w:rsidR="00AD1661">
        <w:t>(ver</w:t>
      </w:r>
      <w:r w:rsidR="0064081B">
        <w:t xml:space="preserve"> ANEXO 3</w:t>
      </w:r>
      <w:r w:rsidRPr="00AD1661">
        <w:t>)</w:t>
      </w:r>
    </w:p>
    <w:p w:rsidR="00BD2649" w:rsidRDefault="00BD2649" w:rsidP="00BD2649">
      <w:pPr>
        <w:jc w:val="both"/>
      </w:pPr>
      <w:r>
        <w:t xml:space="preserve">El segundo semestre 2013 </w:t>
      </w:r>
      <w:r w:rsidR="00537A3A">
        <w:t>los talleres a impartir son:</w:t>
      </w:r>
    </w:p>
    <w:p w:rsidR="002E6620" w:rsidRDefault="00537A3A" w:rsidP="006C0778">
      <w:pPr>
        <w:pStyle w:val="Prrafodelista"/>
        <w:numPr>
          <w:ilvl w:val="0"/>
          <w:numId w:val="3"/>
        </w:numPr>
        <w:jc w:val="both"/>
      </w:pPr>
      <w:r>
        <w:t xml:space="preserve">Metodologías activas 2: </w:t>
      </w:r>
      <w:r w:rsidRPr="00537A3A">
        <w:t xml:space="preserve">Estrategias </w:t>
      </w:r>
      <w:proofErr w:type="spellStart"/>
      <w:r w:rsidRPr="00537A3A">
        <w:t>Metacognitivas</w:t>
      </w:r>
      <w:proofErr w:type="spellEnd"/>
      <w:r w:rsidRPr="00537A3A">
        <w:t xml:space="preserve"> y Técnicas participativas en la Educación Superior</w:t>
      </w:r>
    </w:p>
    <w:p w:rsidR="002E6620" w:rsidRDefault="006C0778" w:rsidP="006C0778">
      <w:pPr>
        <w:pStyle w:val="Prrafodelista"/>
        <w:numPr>
          <w:ilvl w:val="0"/>
          <w:numId w:val="3"/>
        </w:numPr>
      </w:pPr>
      <w:r>
        <w:t>Administración de la Cátedra 2: Seguimiento del aprendizaje por medios estadísticos y técnicas de aseguramiento de la calidad</w:t>
      </w:r>
    </w:p>
    <w:p w:rsidR="002E6620" w:rsidRDefault="006C0778" w:rsidP="006C0778">
      <w:pPr>
        <w:pStyle w:val="Prrafodelista"/>
        <w:numPr>
          <w:ilvl w:val="0"/>
          <w:numId w:val="3"/>
        </w:numPr>
      </w:pPr>
      <w:r>
        <w:t>Tecnología Educativa 2: Diseño de material interactivo para la Educación Superior</w:t>
      </w:r>
      <w:r w:rsidR="00C80271">
        <w:t xml:space="preserve"> </w:t>
      </w:r>
    </w:p>
    <w:p w:rsidR="00537A3A" w:rsidRPr="005E23B7" w:rsidRDefault="00537A3A" w:rsidP="00537A3A">
      <w:pPr>
        <w:rPr>
          <w:b/>
        </w:rPr>
      </w:pPr>
      <w:r w:rsidRPr="005E23B7">
        <w:rPr>
          <w:b/>
        </w:rPr>
        <w:t>Periodicidad:</w:t>
      </w:r>
    </w:p>
    <w:p w:rsidR="005E23B7" w:rsidRDefault="005E23B7" w:rsidP="00537A3A">
      <w:r>
        <w:t xml:space="preserve">Se tiene pensado trabajar 5 sesiones / encuentros por áreas académicas durante el semestre, haciendo un total de 20 horas académicas (15h. aula y 5 extra aula) apoyados por entornos virtuales como los blog y </w:t>
      </w:r>
      <w:r w:rsidR="00E6336E">
        <w:t>espacios E-</w:t>
      </w:r>
      <w:proofErr w:type="spellStart"/>
      <w:r w:rsidR="00E6336E">
        <w:t>learning</w:t>
      </w:r>
      <w:proofErr w:type="spellEnd"/>
      <w:r w:rsidR="00E6336E">
        <w:t xml:space="preserve">. ( </w:t>
      </w:r>
      <w:proofErr w:type="gramStart"/>
      <w:r w:rsidR="00E6336E">
        <w:t>ver</w:t>
      </w:r>
      <w:proofErr w:type="gramEnd"/>
      <w:r w:rsidR="00E6336E">
        <w:t xml:space="preserve"> cronograma)</w:t>
      </w:r>
    </w:p>
    <w:p w:rsidR="002E6620" w:rsidRDefault="002E6620" w:rsidP="002E6620"/>
    <w:p w:rsidR="00C80271" w:rsidRDefault="00C80271" w:rsidP="00C80271">
      <w:pPr>
        <w:pStyle w:val="Sinespaciado"/>
      </w:pPr>
      <w:r w:rsidRPr="006C0778">
        <w:rPr>
          <w:b/>
        </w:rPr>
        <w:t>Participantes:</w:t>
      </w:r>
      <w:r>
        <w:tab/>
      </w:r>
      <w:r>
        <w:tab/>
      </w:r>
      <w:r>
        <w:tab/>
      </w:r>
      <w:r>
        <w:tab/>
      </w:r>
      <w:r>
        <w:tab/>
        <w:t>Docentes de las distintas facultades UTEPSA</w:t>
      </w:r>
    </w:p>
    <w:p w:rsidR="00C80271" w:rsidRDefault="00C80271" w:rsidP="00C80271">
      <w:pPr>
        <w:pStyle w:val="Sinespaciado"/>
      </w:pPr>
      <w:r w:rsidRPr="006C0778">
        <w:rPr>
          <w:b/>
        </w:rPr>
        <w:t>Número de Profesores a Cualificar:</w:t>
      </w:r>
      <w:r>
        <w:tab/>
      </w:r>
      <w:r>
        <w:tab/>
        <w:t>200  docentes aproximadamente</w:t>
      </w:r>
    </w:p>
    <w:p w:rsidR="006C0778" w:rsidRDefault="00C80271" w:rsidP="00C80271">
      <w:pPr>
        <w:pStyle w:val="Sinespaciado"/>
      </w:pPr>
      <w:r w:rsidRPr="006C0778">
        <w:rPr>
          <w:b/>
        </w:rPr>
        <w:t>Responsables de la c</w:t>
      </w:r>
      <w:r w:rsidR="006C0778" w:rsidRPr="006C0778">
        <w:rPr>
          <w:b/>
        </w:rPr>
        <w:t>u</w:t>
      </w:r>
      <w:r w:rsidRPr="006C0778">
        <w:rPr>
          <w:b/>
        </w:rPr>
        <w:t>alificación:</w:t>
      </w:r>
      <w:r>
        <w:tab/>
      </w:r>
      <w:r>
        <w:tab/>
        <w:t xml:space="preserve">Departamento de Gestión </w:t>
      </w:r>
      <w:r w:rsidR="006C0778">
        <w:t xml:space="preserve">de Calidad </w:t>
      </w:r>
    </w:p>
    <w:p w:rsidR="00C80271" w:rsidRDefault="00C80271" w:rsidP="006C0778">
      <w:pPr>
        <w:pStyle w:val="Sinespaciado"/>
        <w:ind w:left="3540" w:firstLine="708"/>
      </w:pPr>
      <w:r>
        <w:t>Académica</w:t>
      </w:r>
    </w:p>
    <w:p w:rsidR="00C80271" w:rsidRDefault="00C80271" w:rsidP="00C80271">
      <w:pPr>
        <w:pStyle w:val="Sinespaciado"/>
      </w:pPr>
    </w:p>
    <w:p w:rsidR="00C80271" w:rsidRDefault="00C80271" w:rsidP="00C80271">
      <w:pPr>
        <w:pStyle w:val="Sinespaciado"/>
      </w:pPr>
    </w:p>
    <w:p w:rsidR="00C80271" w:rsidRPr="00C80271" w:rsidRDefault="00C80271" w:rsidP="00C80271">
      <w:pPr>
        <w:pStyle w:val="Sinespaciado"/>
        <w:rPr>
          <w:b/>
        </w:rPr>
      </w:pPr>
      <w:r w:rsidRPr="00C80271">
        <w:rPr>
          <w:b/>
        </w:rPr>
        <w:t>Recursos necesarios</w:t>
      </w:r>
    </w:p>
    <w:p w:rsidR="00C80271" w:rsidRDefault="00C80271" w:rsidP="00C80271">
      <w:pPr>
        <w:pStyle w:val="Sinespaciado"/>
      </w:pPr>
    </w:p>
    <w:p w:rsidR="00C80271" w:rsidRDefault="00C80271" w:rsidP="00C80271">
      <w:pPr>
        <w:pStyle w:val="Sinespaciado"/>
        <w:numPr>
          <w:ilvl w:val="0"/>
          <w:numId w:val="4"/>
        </w:numPr>
      </w:pPr>
      <w:r>
        <w:t>Material de escritorio</w:t>
      </w:r>
      <w:r w:rsidR="00272CC0">
        <w:t xml:space="preserve"> </w:t>
      </w:r>
    </w:p>
    <w:p w:rsidR="00272CC0" w:rsidRDefault="00272CC0" w:rsidP="00272CC0">
      <w:pPr>
        <w:pStyle w:val="Sinespaciado"/>
        <w:numPr>
          <w:ilvl w:val="0"/>
          <w:numId w:val="4"/>
        </w:numPr>
      </w:pPr>
      <w:proofErr w:type="spellStart"/>
      <w:r>
        <w:t>Palógrafos</w:t>
      </w:r>
      <w:proofErr w:type="spellEnd"/>
    </w:p>
    <w:p w:rsidR="00272CC0" w:rsidRDefault="00272CC0" w:rsidP="00C80271">
      <w:pPr>
        <w:pStyle w:val="Sinespaciado"/>
        <w:numPr>
          <w:ilvl w:val="0"/>
          <w:numId w:val="4"/>
        </w:numPr>
      </w:pPr>
      <w:r>
        <w:t>Marcadores</w:t>
      </w:r>
    </w:p>
    <w:p w:rsidR="00272CC0" w:rsidRDefault="00272CC0" w:rsidP="00C80271">
      <w:pPr>
        <w:pStyle w:val="Sinespaciado"/>
        <w:numPr>
          <w:ilvl w:val="0"/>
          <w:numId w:val="4"/>
        </w:numPr>
      </w:pPr>
      <w:proofErr w:type="spellStart"/>
      <w:r>
        <w:t>Masking</w:t>
      </w:r>
      <w:proofErr w:type="spellEnd"/>
      <w:r>
        <w:t xml:space="preserve"> Tape </w:t>
      </w:r>
    </w:p>
    <w:p w:rsidR="00C80271" w:rsidRDefault="00272CC0" w:rsidP="00C80271">
      <w:pPr>
        <w:pStyle w:val="Sinespaciado"/>
        <w:numPr>
          <w:ilvl w:val="0"/>
          <w:numId w:val="4"/>
        </w:numPr>
      </w:pPr>
      <w:r>
        <w:t>Multimedia</w:t>
      </w:r>
    </w:p>
    <w:p w:rsidR="00272CC0" w:rsidRDefault="00272CC0" w:rsidP="00C80271">
      <w:pPr>
        <w:pStyle w:val="Sinespaciado"/>
        <w:numPr>
          <w:ilvl w:val="0"/>
          <w:numId w:val="4"/>
        </w:numPr>
      </w:pPr>
      <w:r>
        <w:t>Laboratorio con internet</w:t>
      </w:r>
    </w:p>
    <w:p w:rsidR="00C80271" w:rsidRDefault="00C80271" w:rsidP="00C80271">
      <w:pPr>
        <w:pStyle w:val="Sinespaciado"/>
      </w:pPr>
    </w:p>
    <w:p w:rsidR="00E6336E" w:rsidRDefault="00E6336E" w:rsidP="00C80271">
      <w:pPr>
        <w:pStyle w:val="Sinespaciado"/>
        <w:sectPr w:rsidR="00E6336E" w:rsidSect="00FC7C17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3A6EBE" w:rsidRPr="00446347" w:rsidRDefault="00446347" w:rsidP="003A6EBE">
      <w:pPr>
        <w:pStyle w:val="Sinespaciado"/>
        <w:jc w:val="center"/>
        <w:rPr>
          <w:b/>
        </w:rPr>
      </w:pPr>
      <w:r w:rsidRPr="00446347">
        <w:rPr>
          <w:b/>
        </w:rPr>
        <w:lastRenderedPageBreak/>
        <w:t>Cronograma</w:t>
      </w:r>
    </w:p>
    <w:p w:rsidR="00446347" w:rsidRPr="00446347" w:rsidRDefault="00446347" w:rsidP="003A6EBE">
      <w:pPr>
        <w:pStyle w:val="Sinespaciado"/>
        <w:jc w:val="center"/>
        <w:rPr>
          <w:b/>
        </w:rPr>
      </w:pPr>
      <w:r w:rsidRPr="00446347">
        <w:rPr>
          <w:b/>
        </w:rPr>
        <w:t>Primer Semestre 2013</w:t>
      </w:r>
    </w:p>
    <w:tbl>
      <w:tblPr>
        <w:tblW w:w="122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040"/>
        <w:gridCol w:w="1040"/>
        <w:gridCol w:w="1060"/>
        <w:gridCol w:w="1180"/>
        <w:gridCol w:w="1160"/>
        <w:gridCol w:w="1200"/>
        <w:gridCol w:w="1200"/>
        <w:gridCol w:w="1200"/>
        <w:gridCol w:w="1200"/>
      </w:tblGrid>
      <w:tr w:rsidR="00DE327E" w:rsidRPr="00DE327E" w:rsidTr="00BD4C50">
        <w:trPr>
          <w:trHeight w:val="315"/>
          <w:jc w:val="center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Área</w:t>
            </w:r>
            <w:r w:rsidR="004463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</w:t>
            </w:r>
            <w:r w:rsidR="00640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*</w:t>
            </w:r>
          </w:p>
        </w:tc>
        <w:tc>
          <w:tcPr>
            <w:tcW w:w="4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MARZO</w:t>
            </w:r>
          </w:p>
        </w:tc>
      </w:tr>
      <w:tr w:rsidR="00DE327E" w:rsidRPr="00DE327E" w:rsidTr="00BD4C50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4</w:t>
            </w:r>
          </w:p>
        </w:tc>
      </w:tr>
      <w:tr w:rsidR="00DE327E" w:rsidRPr="00DE327E" w:rsidTr="00BD4C50">
        <w:trPr>
          <w:trHeight w:val="45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Comercial y Administración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Metodologías Activas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45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Finanzas y </w:t>
            </w:r>
            <w:proofErr w:type="spellStart"/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Cs.B.</w:t>
            </w:r>
            <w:proofErr w:type="spellEnd"/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Empresariales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Administración de la Cátedra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45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Sistemas y Electrónica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Metodologías Activas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67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Productiva y Mecánica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Administración de la Cátedra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45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Cs.B.</w:t>
            </w:r>
            <w:proofErr w:type="spellEnd"/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Ingeniería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Metodologías Activas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45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Administración de la Cátedra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46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Relaciones Internacionales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Metodologías Activas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Área</w:t>
            </w:r>
            <w:r w:rsidR="004463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</w:t>
            </w:r>
            <w:r w:rsidR="006408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4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MAYO</w:t>
            </w:r>
          </w:p>
        </w:tc>
      </w:tr>
      <w:tr w:rsidR="00DE327E" w:rsidRPr="00DE327E" w:rsidTr="00BD4C50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446347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4634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s-ES"/>
              </w:rPr>
              <w:t>SEMANA 4</w:t>
            </w:r>
          </w:p>
        </w:tc>
      </w:tr>
      <w:tr w:rsidR="00DE327E" w:rsidRPr="00DE327E" w:rsidTr="00BD4C50">
        <w:trPr>
          <w:trHeight w:val="45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Comercial y Administración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Administración de la Cátedra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45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Finanzas y </w:t>
            </w:r>
            <w:proofErr w:type="spellStart"/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Cs.B.</w:t>
            </w:r>
            <w:proofErr w:type="spellEnd"/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Empresariales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446347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Metodologías Activas 1</w:t>
            </w:r>
            <w:r w:rsidR="00DE327E"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67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Sistemas y Electrónica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Administración de la Cátedra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45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Productiva y Mecánica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Metodologías Activas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45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Cs.B.</w:t>
            </w:r>
            <w:proofErr w:type="spellEnd"/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Ingeniería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Administración de la Cátedra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45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Metodologías Activas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E327E" w:rsidRPr="00DE327E" w:rsidTr="00BD4C50">
        <w:trPr>
          <w:trHeight w:val="465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Relaciones Internacionales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Administración de la Cátedra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27E" w:rsidRPr="00DE327E" w:rsidRDefault="00DE327E" w:rsidP="00DE3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327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3A6EBE" w:rsidRDefault="0064081B" w:rsidP="00741857">
      <w:pPr>
        <w:pStyle w:val="Prrafodelista"/>
        <w:sectPr w:rsidR="003A6EBE" w:rsidSect="00741857">
          <w:pgSz w:w="16838" w:h="11906" w:orient="landscape"/>
          <w:pgMar w:top="993" w:right="1418" w:bottom="1134" w:left="1418" w:header="709" w:footer="709" w:gutter="0"/>
          <w:cols w:space="708"/>
          <w:docGrid w:linePitch="360"/>
        </w:sectPr>
      </w:pPr>
      <w:r>
        <w:t>*</w:t>
      </w:r>
      <w:r w:rsidRPr="0064081B">
        <w:rPr>
          <w:sz w:val="18"/>
          <w:szCs w:val="18"/>
        </w:rPr>
        <w:t xml:space="preserve">Para facilitar la </w:t>
      </w:r>
      <w:proofErr w:type="spellStart"/>
      <w:r w:rsidRPr="0064081B">
        <w:rPr>
          <w:sz w:val="18"/>
          <w:szCs w:val="18"/>
        </w:rPr>
        <w:t>operativización</w:t>
      </w:r>
      <w:proofErr w:type="spellEnd"/>
      <w:r w:rsidRPr="0064081B">
        <w:rPr>
          <w:sz w:val="18"/>
          <w:szCs w:val="18"/>
        </w:rPr>
        <w:t xml:space="preserve"> de los talleres de capacitación se han agrupado </w:t>
      </w:r>
      <w:r w:rsidR="00385ADA">
        <w:rPr>
          <w:sz w:val="18"/>
          <w:szCs w:val="18"/>
        </w:rPr>
        <w:t xml:space="preserve"> las áreas </w:t>
      </w:r>
      <w:r w:rsidRPr="0064081B">
        <w:rPr>
          <w:sz w:val="18"/>
          <w:szCs w:val="18"/>
        </w:rPr>
        <w:t xml:space="preserve">de acuerdo al número de docentes y </w:t>
      </w:r>
      <w:r w:rsidR="00385ADA">
        <w:rPr>
          <w:sz w:val="18"/>
          <w:szCs w:val="18"/>
        </w:rPr>
        <w:t xml:space="preserve"> para no perjudicar procesos de evaluación de los distintos módulos </w:t>
      </w:r>
      <w:r w:rsidR="003637FD">
        <w:rPr>
          <w:sz w:val="18"/>
          <w:szCs w:val="18"/>
        </w:rPr>
        <w:t xml:space="preserve">se han seleccionado la tercera y cuarta </w:t>
      </w:r>
      <w:r w:rsidRPr="0064081B">
        <w:rPr>
          <w:sz w:val="18"/>
          <w:szCs w:val="18"/>
        </w:rPr>
        <w:t>semana de clases</w:t>
      </w:r>
      <w:r>
        <w:t xml:space="preserve"> </w:t>
      </w:r>
      <w:r w:rsidR="00385ADA" w:rsidRPr="00385ADA">
        <w:rPr>
          <w:sz w:val="18"/>
          <w:szCs w:val="18"/>
        </w:rPr>
        <w:t>para las capacitaciones</w:t>
      </w:r>
      <w:r w:rsidR="003B5347">
        <w:t>.</w:t>
      </w:r>
    </w:p>
    <w:p w:rsidR="00C80271" w:rsidRDefault="00C80271" w:rsidP="002E6620"/>
    <w:p w:rsidR="003637FD" w:rsidRDefault="003637FD" w:rsidP="002E6620"/>
    <w:p w:rsidR="003637FD" w:rsidRDefault="003637FD" w:rsidP="002E6620"/>
    <w:p w:rsidR="003637FD" w:rsidRDefault="003637FD" w:rsidP="002E6620"/>
    <w:p w:rsidR="003637FD" w:rsidRDefault="003637FD" w:rsidP="002E6620"/>
    <w:p w:rsidR="003637FD" w:rsidRDefault="003637FD" w:rsidP="002E6620"/>
    <w:p w:rsidR="003637FD" w:rsidRDefault="003637FD" w:rsidP="002E6620"/>
    <w:p w:rsidR="003637FD" w:rsidRDefault="003637FD" w:rsidP="002E6620"/>
    <w:p w:rsidR="002E6620" w:rsidRDefault="002E6620" w:rsidP="002E6620">
      <w:pPr>
        <w:pStyle w:val="Prrafodelista"/>
        <w:jc w:val="both"/>
      </w:pPr>
    </w:p>
    <w:p w:rsidR="0024554E" w:rsidRPr="00741857" w:rsidRDefault="003637FD" w:rsidP="003637FD">
      <w:pPr>
        <w:jc w:val="center"/>
        <w:rPr>
          <w:b/>
          <w:sz w:val="144"/>
          <w:szCs w:val="96"/>
        </w:rPr>
      </w:pPr>
      <w:r w:rsidRPr="00741857">
        <w:rPr>
          <w:b/>
          <w:sz w:val="144"/>
          <w:szCs w:val="96"/>
        </w:rPr>
        <w:t>Anexos</w:t>
      </w:r>
    </w:p>
    <w:p w:rsidR="00BC142A" w:rsidRDefault="00BC142A" w:rsidP="00BC142A">
      <w:pPr>
        <w:jc w:val="both"/>
      </w:pPr>
    </w:p>
    <w:p w:rsidR="00BC142A" w:rsidRDefault="00BC142A" w:rsidP="00357270"/>
    <w:p w:rsidR="00CC285B" w:rsidRDefault="00CC285B" w:rsidP="00357270"/>
    <w:p w:rsidR="00ED6C85" w:rsidRDefault="00ED6C85">
      <w:pPr>
        <w:sectPr w:rsidR="00ED6C85" w:rsidSect="00FC7C17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B6395" w:rsidRPr="00490082" w:rsidRDefault="009B6395" w:rsidP="009B6395">
      <w:pPr>
        <w:ind w:firstLine="708"/>
        <w:rPr>
          <w:b/>
          <w:sz w:val="28"/>
        </w:rPr>
      </w:pPr>
      <w:r>
        <w:rPr>
          <w:b/>
          <w:sz w:val="28"/>
        </w:rPr>
        <w:lastRenderedPageBreak/>
        <w:t xml:space="preserve">    </w:t>
      </w:r>
      <w:r w:rsidRPr="00490082">
        <w:rPr>
          <w:b/>
          <w:sz w:val="28"/>
        </w:rPr>
        <w:t>ANEXO 1</w:t>
      </w:r>
    </w:p>
    <w:tbl>
      <w:tblPr>
        <w:tblW w:w="14780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2352"/>
        <w:gridCol w:w="2919"/>
        <w:gridCol w:w="2778"/>
        <w:gridCol w:w="1550"/>
        <w:gridCol w:w="1479"/>
        <w:gridCol w:w="1202"/>
        <w:gridCol w:w="1300"/>
        <w:gridCol w:w="1200"/>
      </w:tblGrid>
      <w:tr w:rsidR="009B6395" w:rsidRPr="00490082" w:rsidTr="009B6395">
        <w:trPr>
          <w:trHeight w:val="390"/>
        </w:trPr>
        <w:tc>
          <w:tcPr>
            <w:tcW w:w="147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TALLER: Metodologías Activas</w:t>
            </w: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1   ----- NIVEL DE APRENDIZAJE: REGULAR</w:t>
            </w:r>
          </w:p>
        </w:tc>
      </w:tr>
      <w:tr w:rsidR="009B6395" w:rsidRPr="00490082" w:rsidTr="009B6395">
        <w:trPr>
          <w:trHeight w:val="1500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UNIDADES DE APRENDIZAJE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OBJETIVO DE APRENDIZAJE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UNIDADES TEMÁTICAS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CARGA HORARIA </w:t>
            </w: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br/>
              <w:t>(hora académica de 45min)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PERIODICIDAD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Método y/o Técnica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Evaluación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Escenario</w:t>
            </w:r>
          </w:p>
        </w:tc>
      </w:tr>
      <w:tr w:rsidR="009B6395" w:rsidRPr="00490082" w:rsidTr="00BD4C50">
        <w:trPr>
          <w:trHeight w:val="1563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UNIDAD DE APRENDIZAJE I :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“ Las Metodologías Activas como condicionante de la Educación Superior 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”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3B5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</w:t>
            </w:r>
            <w:r w:rsidR="003B534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docente participante analiza la importancia de incorporar </w:t>
            </w:r>
            <w:r w:rsidR="00495891">
              <w:rPr>
                <w:rFonts w:ascii="Calibri" w:eastAsia="Times New Roman" w:hAnsi="Calibri" w:cs="Times New Roman"/>
                <w:color w:val="000000"/>
                <w:lang w:eastAsia="es-ES"/>
              </w:rPr>
              <w:t>nuevas metodologías en su práctica docente que cumpla las exigencias de cátedra de hoy en día.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495891" w:rsidP="0049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1.-  Contexto de la Educación Superior 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9B6395"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 xml:space="preserve">2.-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Congreso Bolonia 1999</w:t>
            </w:r>
            <w:r w:rsidR="0079712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</w:t>
            </w:r>
            <w:proofErr w:type="spellStart"/>
            <w:r w:rsidR="00797121">
              <w:rPr>
                <w:rFonts w:ascii="Calibri" w:eastAsia="Times New Roman" w:hAnsi="Calibri" w:cs="Times New Roman"/>
                <w:color w:val="000000"/>
                <w:lang w:eastAsia="es-ES"/>
              </w:rPr>
              <w:t>Tuning</w:t>
            </w:r>
            <w:proofErr w:type="spellEnd"/>
            <w:r w:rsidR="009B6395"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 xml:space="preserve">3.-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Las Metodologías Activas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3 horas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1 encuentro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495891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Expositivo</w:t>
            </w:r>
            <w:r w:rsidR="009B6395"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Trabajo Grupal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495891" w:rsidP="00495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Participación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495891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Aula Taller</w:t>
            </w:r>
          </w:p>
        </w:tc>
      </w:tr>
      <w:tr w:rsidR="009B6395" w:rsidRPr="00490082" w:rsidTr="00BD4C50">
        <w:trPr>
          <w:trHeight w:val="1232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363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UNIDAD DE APRENDIZAJE II :  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“</w:t>
            </w:r>
            <w:r w:rsidR="003637FD">
              <w:rPr>
                <w:rFonts w:ascii="Calibri" w:eastAsia="Times New Roman" w:hAnsi="Calibri" w:cs="Times New Roman"/>
                <w:color w:val="000000"/>
                <w:lang w:eastAsia="es-ES"/>
              </w:rPr>
              <w:t>El ABP y el Estudio de Casos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”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797121" w:rsidP="00797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 pretende que el docente conozca los criterios  didácticos para el diseño e implementación del ABP y el Estudio de Casos y los contextualice a su realidad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Default="009B6395" w:rsidP="00797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1.- </w:t>
            </w:r>
            <w:r w:rsidR="00797121">
              <w:rPr>
                <w:rFonts w:ascii="Calibri" w:eastAsia="Times New Roman" w:hAnsi="Calibri" w:cs="Times New Roman"/>
                <w:color w:val="000000"/>
                <w:lang w:eastAsia="es-ES"/>
              </w:rPr>
              <w:t>El Aprendizaje Basado en Problemas (ABP)</w:t>
            </w:r>
          </w:p>
          <w:p w:rsidR="00797121" w:rsidRPr="00490082" w:rsidRDefault="00797121" w:rsidP="00797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2.- Estudio de Casos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6 horas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2 encuentros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Taller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Trabajo Individual</w:t>
            </w:r>
            <w:r w:rsidR="0079712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en grupo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797121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Diseños para el ABP y Estudio de Casos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797121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Aula Taller </w:t>
            </w:r>
          </w:p>
        </w:tc>
      </w:tr>
      <w:tr w:rsidR="009B6395" w:rsidRPr="00490082" w:rsidTr="00BD4C50">
        <w:trPr>
          <w:trHeight w:val="745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363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UNIDAD DE APRENDIZAJE III :  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“</w:t>
            </w:r>
            <w:r w:rsidR="003637FD">
              <w:rPr>
                <w:rFonts w:ascii="Calibri" w:eastAsia="Times New Roman" w:hAnsi="Calibri" w:cs="Times New Roman"/>
                <w:color w:val="000000"/>
                <w:lang w:eastAsia="es-ES"/>
              </w:rPr>
              <w:t>Aprendizaje Cooperativo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”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797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</w:t>
            </w:r>
            <w:r w:rsidR="0079712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docente 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participante </w:t>
            </w:r>
            <w:r w:rsidR="00797121">
              <w:rPr>
                <w:rFonts w:ascii="Calibri" w:eastAsia="Times New Roman" w:hAnsi="Calibri" w:cs="Times New Roman"/>
                <w:color w:val="000000"/>
                <w:lang w:eastAsia="es-ES"/>
              </w:rPr>
              <w:t>deberá diseñar e implementar actividades de aprendizaje cooperativo en base al programa analítico de su materia.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797121" w:rsidP="00FD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1.-  El Aprend</w:t>
            </w:r>
            <w:r w:rsidR="00FD22CD">
              <w:rPr>
                <w:rFonts w:ascii="Calibri" w:eastAsia="Times New Roman" w:hAnsi="Calibri" w:cs="Times New Roman"/>
                <w:color w:val="000000"/>
                <w:lang w:eastAsia="es-ES"/>
              </w:rPr>
              <w:t>izaje Cooperativo</w:t>
            </w:r>
            <w:r w:rsidR="009B6395"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 xml:space="preserve">2.- </w:t>
            </w:r>
            <w:r w:rsidR="00FD22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Las </w:t>
            </w:r>
            <w:proofErr w:type="spellStart"/>
            <w:r w:rsidR="00FD22CD">
              <w:rPr>
                <w:rFonts w:ascii="Calibri" w:eastAsia="Times New Roman" w:hAnsi="Calibri" w:cs="Times New Roman"/>
                <w:color w:val="000000"/>
                <w:lang w:eastAsia="es-ES"/>
              </w:rPr>
              <w:t>Gymkhanas</w:t>
            </w:r>
            <w:proofErr w:type="spellEnd"/>
            <w:r w:rsidR="00FD22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como estrategia</w:t>
            </w:r>
            <w:r w:rsidR="009B6395"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6 horas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2 encuentros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Taller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 xml:space="preserve">Trabajo </w:t>
            </w:r>
            <w:r w:rsidR="00FD22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en grupo e 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Individual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9B6395" w:rsidP="00FD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Producto Terminado: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</w:r>
            <w:r w:rsidR="00FD22CD">
              <w:rPr>
                <w:rFonts w:ascii="Calibri" w:eastAsia="Times New Roman" w:hAnsi="Calibri" w:cs="Times New Roman"/>
                <w:color w:val="000000"/>
                <w:lang w:eastAsia="es-ES"/>
              </w:rPr>
              <w:t>Actividades de trabajo Cooperativo en su programa de clases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395" w:rsidRPr="00490082" w:rsidRDefault="00FD22CD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Aula Taller</w:t>
            </w:r>
          </w:p>
        </w:tc>
      </w:tr>
      <w:tr w:rsidR="009B6395" w:rsidRPr="00490082" w:rsidTr="009B6395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Carga Horaria Aula: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15 hrs.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B6395" w:rsidRPr="00490082" w:rsidTr="009B6395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Carg</w:t>
            </w: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Horaria Extra Aula: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5 hrs.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B6395" w:rsidRPr="00490082" w:rsidTr="009B6395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CARGA HORARIA TOTAL: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20 horas académicas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B6395" w:rsidRPr="00490082" w:rsidTr="009B6395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Número de Encuentros: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5 encuentros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95" w:rsidRPr="00490082" w:rsidRDefault="009B6395" w:rsidP="009B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9B6395" w:rsidRDefault="0010277C" w:rsidP="0010277C">
      <w:pPr>
        <w:ind w:firstLine="708"/>
        <w:rPr>
          <w:b/>
          <w:sz w:val="28"/>
        </w:rPr>
      </w:pPr>
      <w:r>
        <w:rPr>
          <w:b/>
          <w:sz w:val="28"/>
        </w:rPr>
        <w:t xml:space="preserve">   </w:t>
      </w:r>
    </w:p>
    <w:p w:rsidR="00357270" w:rsidRPr="00490082" w:rsidRDefault="00741857" w:rsidP="00BD4C50">
      <w:pPr>
        <w:rPr>
          <w:b/>
          <w:sz w:val="28"/>
        </w:rPr>
      </w:pPr>
      <w:r>
        <w:rPr>
          <w:b/>
          <w:sz w:val="28"/>
        </w:rPr>
        <w:br w:type="page"/>
      </w:r>
      <w:r w:rsidR="0010277C">
        <w:rPr>
          <w:b/>
          <w:sz w:val="28"/>
        </w:rPr>
        <w:lastRenderedPageBreak/>
        <w:t xml:space="preserve"> </w:t>
      </w:r>
      <w:r w:rsidR="009B6395">
        <w:rPr>
          <w:b/>
          <w:sz w:val="28"/>
        </w:rPr>
        <w:t>ANEXO 2</w:t>
      </w:r>
    </w:p>
    <w:tbl>
      <w:tblPr>
        <w:tblW w:w="14780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2375"/>
        <w:gridCol w:w="2951"/>
        <w:gridCol w:w="2812"/>
        <w:gridCol w:w="1561"/>
        <w:gridCol w:w="1479"/>
        <w:gridCol w:w="1202"/>
        <w:gridCol w:w="1200"/>
        <w:gridCol w:w="1200"/>
      </w:tblGrid>
      <w:tr w:rsidR="00490082" w:rsidRPr="00490082" w:rsidTr="0010277C">
        <w:trPr>
          <w:trHeight w:val="390"/>
        </w:trPr>
        <w:tc>
          <w:tcPr>
            <w:tcW w:w="147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082" w:rsidRPr="00490082" w:rsidRDefault="009B6395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TALLER: ADMINISTRACIÓN DE LA CÁTEDRA </w:t>
            </w:r>
            <w:r w:rsidR="00490082" w:rsidRPr="004900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   ----- NIVEL DE APRENDIZAJE: REGULAR</w:t>
            </w:r>
          </w:p>
        </w:tc>
      </w:tr>
      <w:tr w:rsidR="00490082" w:rsidRPr="00490082" w:rsidTr="0010277C">
        <w:trPr>
          <w:trHeight w:val="1500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UNIDADES DE APRENDIZAJE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OBJETIVO DE APRENDIZAJE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UNIDADES TEMÁTICAS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CARGA HORARIA </w:t>
            </w: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br/>
              <w:t>(hora académica de 45min)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PERIODICIDAD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Método y/o Técnica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Evaluación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Escenario</w:t>
            </w:r>
          </w:p>
        </w:tc>
      </w:tr>
      <w:tr w:rsidR="00490082" w:rsidRPr="00490082" w:rsidTr="0010277C">
        <w:trPr>
          <w:trHeight w:val="2955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UNIDAD DE APRENDIZAJE I : 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“Planificación de la Cátedra Universitaria”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El participante elegirá los contenidos e insumos más adecuados, para cumplir con los objetivos de la carrera, del nivel, de la disciplina y de la asignatura, en plena concordancia con el régimen de estudios y la carga horaria.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1.- Análisis de contenidos, medios, tiempos e insumos de cátedra para el régimen Modular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2.- Búsqueda y Recolección de material complementario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3.- Alineamiento del Plan de Materia (perfil profesional, competencias, contenidos, evaluación)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3 horas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1 encuentro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Discursivo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Trabajo Grupal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Revisión de Avances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Laboratorio de Internet</w:t>
            </w:r>
          </w:p>
        </w:tc>
      </w:tr>
      <w:tr w:rsidR="00490082" w:rsidRPr="00490082" w:rsidTr="00BD4C50">
        <w:trPr>
          <w:trHeight w:val="2002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UNIDAD DE APRENDIZAJE II :  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“Construcción de la guía MAAP según el tipo de estudiante y objetivos de aprendizaje”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participante identificará el estilo de aprendizaje predominante en la asignatura y  en la propia disciplina.  Construirá o adecuará la guía MAAP a ese estilo de aprendizaje identificado.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1.- Identificación de los Estilos de Aprendizaje de los estudiantes de la Asignatura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2.- Definición de los objetivos de aprendizaje y competencias específicas.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2.- Construcción  y ejecución de la Guía MAAP en función de los objetivos y competencias a ser generadas bajo un estilo de aprendizaje predominante.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6 horas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2 encuentros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Taller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Trabajo Individual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Producto Terminado: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Guía MAAP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Laboratorio de Internet</w:t>
            </w:r>
          </w:p>
        </w:tc>
      </w:tr>
      <w:tr w:rsidR="00490082" w:rsidRPr="00490082" w:rsidTr="0010277C">
        <w:trPr>
          <w:trHeight w:val="2115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 xml:space="preserve">UNIDAD DE APRENDIZAJE III :  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“Seguimiento y Evaluación del rendimiento estudiantil”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participante construirá sistemas de evaluación adecuados a la asignatura, identificará los momentos de evaluación y aplicará técnicas objetivas de calificación y evaluación.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1.- Momentos y Sistemas de Evaluación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2.- Técnicas de Calificación y Evaluación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3.- Seguimiento del Aprendizaje y Registro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3.- Juicios de Valor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6 horas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2 encuentros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Taller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Trabajo Individual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Producto Terminado: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Sistema de Evaluación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082" w:rsidRPr="00490082" w:rsidRDefault="00490082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Laboratorio de Internet</w:t>
            </w:r>
          </w:p>
        </w:tc>
      </w:tr>
      <w:tr w:rsidR="0010277C" w:rsidRPr="00490082" w:rsidTr="0010277C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Carga Horaria Aula: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15 hrs.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277C" w:rsidRPr="00490082" w:rsidTr="0010277C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5E23B7" w:rsidP="00885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Carg</w:t>
            </w:r>
            <w:r w:rsidR="0010277C"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Horaria Extra Aula: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5 hrs.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277C" w:rsidRPr="00490082" w:rsidTr="0010277C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CARGA HORARIA TOTAL: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20 horas académicas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277C" w:rsidRPr="00490082" w:rsidTr="0010277C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Número de Encuentros: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5 encuentros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10277C" w:rsidRDefault="0010277C">
      <w:r>
        <w:br w:type="page"/>
      </w:r>
    </w:p>
    <w:tbl>
      <w:tblPr>
        <w:tblW w:w="15000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2375"/>
        <w:gridCol w:w="67"/>
        <w:gridCol w:w="2519"/>
        <w:gridCol w:w="365"/>
        <w:gridCol w:w="2812"/>
        <w:gridCol w:w="89"/>
        <w:gridCol w:w="1251"/>
        <w:gridCol w:w="221"/>
        <w:gridCol w:w="1479"/>
        <w:gridCol w:w="62"/>
        <w:gridCol w:w="1140"/>
        <w:gridCol w:w="60"/>
        <w:gridCol w:w="1140"/>
        <w:gridCol w:w="220"/>
        <w:gridCol w:w="980"/>
        <w:gridCol w:w="220"/>
      </w:tblGrid>
      <w:tr w:rsidR="0010277C" w:rsidRPr="00490082" w:rsidTr="00490082">
        <w:trPr>
          <w:gridAfter w:val="1"/>
          <w:wAfter w:w="220" w:type="dxa"/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027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  <w:lastRenderedPageBreak/>
              <w:t xml:space="preserve">ANEXO </w:t>
            </w:r>
            <w:r w:rsidR="009B63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ES"/>
              </w:rPr>
              <w:t>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277C" w:rsidRPr="00490082" w:rsidTr="00490082">
        <w:trPr>
          <w:trHeight w:val="390"/>
        </w:trPr>
        <w:tc>
          <w:tcPr>
            <w:tcW w:w="1500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77C" w:rsidRPr="00490082" w:rsidRDefault="009B6395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TALLER: TECNOLOGÍA EDUCATIVA </w:t>
            </w:r>
            <w:r w:rsidR="0010277C" w:rsidRPr="004900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   ----- NIVEL DE APRENDIZAJE: REGULAR</w:t>
            </w:r>
          </w:p>
        </w:tc>
      </w:tr>
      <w:tr w:rsidR="0010277C" w:rsidRPr="00490082" w:rsidTr="00490082">
        <w:trPr>
          <w:trHeight w:val="1500"/>
        </w:trPr>
        <w:tc>
          <w:tcPr>
            <w:tcW w:w="24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UNIDADES DE APRENDIZAJE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OBJETIVO DE APRENDIZAJE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UNIDADES TEMÁTICAS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CARGA HORARIA </w:t>
            </w: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br/>
              <w:t>(hora académica de 45min)</w:t>
            </w:r>
          </w:p>
        </w:tc>
        <w:tc>
          <w:tcPr>
            <w:tcW w:w="17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PERIODICIDAD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Método y/o Técnica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Evaluación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Escenario</w:t>
            </w:r>
          </w:p>
        </w:tc>
      </w:tr>
      <w:tr w:rsidR="0010277C" w:rsidRPr="00490082" w:rsidTr="00490082">
        <w:trPr>
          <w:trHeight w:val="1800"/>
        </w:trPr>
        <w:tc>
          <w:tcPr>
            <w:tcW w:w="24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UNIDAD DE APRENDIZAJE I : 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“Orientaciones Psicopedagógicas y Teoría de Medios”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participante identificará los actuales medios que apoyan la docencia en estrecha relación con el efecto que estos tienen en el aprendizaje. 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1.- Análisis del Estímulo Respuesta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2.- Actuales Medios que apoyan la docencia universitaria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3.- Medios de trabajo en Aula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4.- Medios de trabajo fuera de Aula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3 horas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1 encuentro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Discursivo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Debate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Diagnóstica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Aula</w:t>
            </w:r>
          </w:p>
        </w:tc>
      </w:tr>
      <w:tr w:rsidR="0010277C" w:rsidRPr="00490082" w:rsidTr="00490082">
        <w:trPr>
          <w:trHeight w:val="1500"/>
        </w:trPr>
        <w:tc>
          <w:tcPr>
            <w:tcW w:w="24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UNIDAD DE APRENDIZAJE II :  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“Tecnología Educativa aplicada al Trabajo en Aula ”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participante identificará el medio más adecuado para ejecutar presentaciones interactivas en aula y diseñará su propio material audiovisual. 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1.- Presentaciones interactivas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2.- Exposiciones Multimedia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3.- Edición de Video y Audio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4.- Integración de audio y video en Presentaciones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6 horas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2 encuentros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Taller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Trabajo Individual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Producto Terminado: Material Educativo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Laboratorio de Internet</w:t>
            </w:r>
          </w:p>
        </w:tc>
      </w:tr>
      <w:tr w:rsidR="0010277C" w:rsidRPr="00490082" w:rsidTr="00490082">
        <w:trPr>
          <w:trHeight w:val="1815"/>
        </w:trPr>
        <w:tc>
          <w:tcPr>
            <w:tcW w:w="24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UNIDAD DE APRENDIZAJE III :  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“Tecnología Educativa aplicada al Trabajo fuera de Aula ”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El participante diferenciará los entornos web comunes de los de uso educativo, creará espacios de apoyo a la cátedra e implementará los mismos en una de sus asignaturas.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1.- Internet, entornos y medios de uso educativo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2.-Blogs, Foros y Repositorios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3.- Gestión de sitios web de apoyo a la docencia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6 horas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2 encuentros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Taller</w:t>
            </w: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Trabajo Individual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Producto Terminado: Espacio Virtual Diseñado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Laboratorio de Internet</w:t>
            </w:r>
          </w:p>
        </w:tc>
      </w:tr>
      <w:tr w:rsidR="0010277C" w:rsidRPr="00490082" w:rsidTr="00490082">
        <w:trPr>
          <w:trHeight w:val="300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Carga Horaria Aula: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15 hrs.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277C" w:rsidRPr="00490082" w:rsidTr="00490082">
        <w:trPr>
          <w:trHeight w:val="300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64081B" w:rsidP="00885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Carg</w:t>
            </w:r>
            <w:r w:rsidR="0010277C"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Horaria Extra Aula: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5 hrs.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277C" w:rsidRPr="00490082" w:rsidTr="00490082">
        <w:trPr>
          <w:trHeight w:val="300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CARGA HORARIA TOTAL: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20 horas académicas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277C" w:rsidRPr="00490082" w:rsidTr="00490082">
        <w:trPr>
          <w:trHeight w:val="300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Número de Encuentros: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885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0082">
              <w:rPr>
                <w:rFonts w:ascii="Calibri" w:eastAsia="Times New Roman" w:hAnsi="Calibri" w:cs="Times New Roman"/>
                <w:color w:val="000000"/>
                <w:lang w:eastAsia="es-ES"/>
              </w:rPr>
              <w:t>5 encuentros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0277C" w:rsidRPr="00490082" w:rsidTr="00490082">
        <w:trPr>
          <w:trHeight w:val="300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7C" w:rsidRPr="00490082" w:rsidRDefault="0010277C" w:rsidP="0049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490082" w:rsidRDefault="00490082" w:rsidP="00741857"/>
    <w:sectPr w:rsidR="00490082" w:rsidSect="00490082">
      <w:pgSz w:w="16838" w:h="11906" w:orient="landscape"/>
      <w:pgMar w:top="567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43A"/>
    <w:multiLevelType w:val="hybridMultilevel"/>
    <w:tmpl w:val="205020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28E9"/>
    <w:multiLevelType w:val="hybridMultilevel"/>
    <w:tmpl w:val="CE2C13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3129"/>
    <w:multiLevelType w:val="hybridMultilevel"/>
    <w:tmpl w:val="60CE2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0711F"/>
    <w:multiLevelType w:val="hybridMultilevel"/>
    <w:tmpl w:val="EE0CF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5569"/>
    <w:multiLevelType w:val="hybridMultilevel"/>
    <w:tmpl w:val="B1302C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87C5D"/>
    <w:multiLevelType w:val="hybridMultilevel"/>
    <w:tmpl w:val="2E90AA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C49FC"/>
    <w:multiLevelType w:val="hybridMultilevel"/>
    <w:tmpl w:val="274612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270"/>
    <w:rsid w:val="000244BF"/>
    <w:rsid w:val="00050479"/>
    <w:rsid w:val="00062A71"/>
    <w:rsid w:val="00086502"/>
    <w:rsid w:val="000A2E76"/>
    <w:rsid w:val="0010277C"/>
    <w:rsid w:val="00137676"/>
    <w:rsid w:val="00142C06"/>
    <w:rsid w:val="00147ECA"/>
    <w:rsid w:val="00170972"/>
    <w:rsid w:val="001A6746"/>
    <w:rsid w:val="0024554E"/>
    <w:rsid w:val="00272CC0"/>
    <w:rsid w:val="00282F52"/>
    <w:rsid w:val="002E6620"/>
    <w:rsid w:val="00301607"/>
    <w:rsid w:val="00357270"/>
    <w:rsid w:val="003637FD"/>
    <w:rsid w:val="00370E9C"/>
    <w:rsid w:val="00385ADA"/>
    <w:rsid w:val="003A6EBE"/>
    <w:rsid w:val="003B5347"/>
    <w:rsid w:val="003B7DCD"/>
    <w:rsid w:val="00446347"/>
    <w:rsid w:val="00490082"/>
    <w:rsid w:val="0049235B"/>
    <w:rsid w:val="00495891"/>
    <w:rsid w:val="00496228"/>
    <w:rsid w:val="00537A3A"/>
    <w:rsid w:val="0057792E"/>
    <w:rsid w:val="005B7C09"/>
    <w:rsid w:val="005E1E5E"/>
    <w:rsid w:val="005E23B7"/>
    <w:rsid w:val="0064081B"/>
    <w:rsid w:val="0066248C"/>
    <w:rsid w:val="00672777"/>
    <w:rsid w:val="006C0778"/>
    <w:rsid w:val="0072412F"/>
    <w:rsid w:val="00741857"/>
    <w:rsid w:val="0077387D"/>
    <w:rsid w:val="007842E7"/>
    <w:rsid w:val="00797121"/>
    <w:rsid w:val="007C4C4B"/>
    <w:rsid w:val="00827F66"/>
    <w:rsid w:val="00830255"/>
    <w:rsid w:val="00885EB9"/>
    <w:rsid w:val="008A137F"/>
    <w:rsid w:val="008D1A28"/>
    <w:rsid w:val="00945D9B"/>
    <w:rsid w:val="009532FC"/>
    <w:rsid w:val="009A163E"/>
    <w:rsid w:val="009B6395"/>
    <w:rsid w:val="009E045D"/>
    <w:rsid w:val="00A61AF0"/>
    <w:rsid w:val="00A90D4B"/>
    <w:rsid w:val="00A93E5C"/>
    <w:rsid w:val="00AD1661"/>
    <w:rsid w:val="00B1557E"/>
    <w:rsid w:val="00B22AAF"/>
    <w:rsid w:val="00B91AAE"/>
    <w:rsid w:val="00BC142A"/>
    <w:rsid w:val="00BD2649"/>
    <w:rsid w:val="00BD4C50"/>
    <w:rsid w:val="00C06405"/>
    <w:rsid w:val="00C4176B"/>
    <w:rsid w:val="00C652E4"/>
    <w:rsid w:val="00C80271"/>
    <w:rsid w:val="00CC285B"/>
    <w:rsid w:val="00CD3C2D"/>
    <w:rsid w:val="00DC5A68"/>
    <w:rsid w:val="00DE327E"/>
    <w:rsid w:val="00DE61E8"/>
    <w:rsid w:val="00DF705B"/>
    <w:rsid w:val="00E6336E"/>
    <w:rsid w:val="00EA2F71"/>
    <w:rsid w:val="00ED6C85"/>
    <w:rsid w:val="00FB3CF9"/>
    <w:rsid w:val="00FC7C17"/>
    <w:rsid w:val="00FD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5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5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FC7C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medio2-nfasis11">
    <w:name w:val="Sombreado medio 2 - Énfasis 11"/>
    <w:basedOn w:val="Tablanormal"/>
    <w:uiPriority w:val="64"/>
    <w:rsid w:val="00FC7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A90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7F369-168E-43BC-9298-5FEB75EF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1787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Utepsa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pevera</dc:creator>
  <cp:keywords/>
  <dc:description/>
  <cp:lastModifiedBy>pevera</cp:lastModifiedBy>
  <cp:revision>8</cp:revision>
  <cp:lastPrinted>2013-01-29T21:27:00Z</cp:lastPrinted>
  <dcterms:created xsi:type="dcterms:W3CDTF">2013-01-29T22:22:00Z</dcterms:created>
  <dcterms:modified xsi:type="dcterms:W3CDTF">2013-02-20T22:15:00Z</dcterms:modified>
</cp:coreProperties>
</file>